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46B86" w14:textId="6B537225" w:rsidR="00AB0209" w:rsidRPr="00AB0209" w:rsidRDefault="00214A5B" w:rsidP="00214A5B">
      <w:pPr>
        <w:tabs>
          <w:tab w:val="left" w:pos="5340"/>
        </w:tabs>
      </w:pPr>
      <w:r>
        <w:tab/>
      </w:r>
    </w:p>
    <w:p w14:paraId="4D9FBFE0" w14:textId="5927E189" w:rsidR="00267F73" w:rsidRPr="00022267" w:rsidRDefault="3961A904" w:rsidP="797D8B64">
      <w:pPr>
        <w:pStyle w:val="Heading3"/>
        <w:rPr>
          <w:rFonts w:ascii="Arial" w:eastAsia="Calibri" w:hAnsi="Arial" w:cs="Arial"/>
        </w:rPr>
      </w:pPr>
      <w:r w:rsidRPr="4B4F1B0E">
        <w:rPr>
          <w:rFonts w:ascii="Arial" w:eastAsia="Calibri" w:hAnsi="Arial" w:cs="Arial"/>
        </w:rPr>
        <w:t>Strategic Priorities</w:t>
      </w:r>
    </w:p>
    <w:tbl>
      <w:tblPr>
        <w:tblStyle w:val="TableGrid"/>
        <w:tblW w:w="0" w:type="auto"/>
        <w:tblLayout w:type="fixed"/>
        <w:tblLook w:val="06A0" w:firstRow="1" w:lastRow="0" w:firstColumn="1" w:lastColumn="0" w:noHBand="1" w:noVBand="1"/>
      </w:tblPr>
      <w:tblGrid>
        <w:gridCol w:w="9015"/>
      </w:tblGrid>
      <w:tr w:rsidR="4B4F1B0E" w14:paraId="6DEE6F11" w14:textId="77777777" w:rsidTr="000B4F10">
        <w:trPr>
          <w:trHeight w:val="484"/>
        </w:trPr>
        <w:tc>
          <w:tcPr>
            <w:tcW w:w="9015" w:type="dxa"/>
          </w:tcPr>
          <w:p w14:paraId="71AF91F1" w14:textId="2A8C4B84" w:rsidR="000B4F10" w:rsidRPr="000B4F10" w:rsidRDefault="000B4F10" w:rsidP="00995825">
            <w:pPr>
              <w:spacing w:before="54"/>
              <w:ind w:right="40"/>
              <w:rPr>
                <w:rFonts w:ascii="Arial" w:eastAsia="Calibri" w:hAnsi="Arial" w:cs="Arial"/>
                <w:i/>
                <w:iCs/>
                <w:color w:val="75BDA7" w:themeColor="accent3"/>
                <w:sz w:val="20"/>
                <w:szCs w:val="20"/>
              </w:rPr>
            </w:pPr>
            <w:r w:rsidRPr="000B4F10">
              <w:rPr>
                <w:rFonts w:ascii="Arial" w:eastAsia="Calibri" w:hAnsi="Arial" w:cs="Arial"/>
                <w:i/>
                <w:iCs/>
                <w:color w:val="000000" w:themeColor="text1"/>
                <w:sz w:val="20"/>
                <w:szCs w:val="20"/>
              </w:rPr>
              <w:t>Increase Regular Attendance Rate to 75%. Reduce Chronic Absence to below 10%</w:t>
            </w:r>
          </w:p>
        </w:tc>
      </w:tr>
    </w:tbl>
    <w:p w14:paraId="64DFFC71" w14:textId="5552E887" w:rsidR="00267F73" w:rsidRPr="00022267" w:rsidRDefault="3961A904" w:rsidP="007836FC">
      <w:pPr>
        <w:pStyle w:val="Heading3"/>
        <w:rPr>
          <w:rFonts w:ascii="Arial" w:eastAsia="Calibri" w:hAnsi="Arial" w:cs="Arial"/>
        </w:rPr>
      </w:pPr>
      <w:r w:rsidRPr="4B4F1B0E">
        <w:rPr>
          <w:rFonts w:ascii="Arial" w:eastAsia="Calibri" w:hAnsi="Arial" w:cs="Arial"/>
        </w:rPr>
        <w:t xml:space="preserve"> </w:t>
      </w:r>
      <w:r w:rsidR="00267F73" w:rsidRPr="4B4F1B0E">
        <w:rPr>
          <w:rFonts w:ascii="Arial" w:eastAsia="Calibri" w:hAnsi="Arial" w:cs="Arial"/>
        </w:rPr>
        <w:t>Board responsibilities</w:t>
      </w:r>
    </w:p>
    <w:tbl>
      <w:tblPr>
        <w:tblStyle w:val="TableGrid"/>
        <w:tblW w:w="0" w:type="auto"/>
        <w:tblLook w:val="04A0" w:firstRow="1" w:lastRow="0" w:firstColumn="1" w:lastColumn="0" w:noHBand="0" w:noVBand="1"/>
      </w:tblPr>
      <w:tblGrid>
        <w:gridCol w:w="9016"/>
      </w:tblGrid>
      <w:tr w:rsidR="00ED7277" w14:paraId="405CFAEC" w14:textId="77777777" w:rsidTr="00ED7277">
        <w:tc>
          <w:tcPr>
            <w:tcW w:w="9016" w:type="dxa"/>
          </w:tcPr>
          <w:p w14:paraId="2769CF81" w14:textId="77777777" w:rsidR="00590E29" w:rsidRPr="00590E29" w:rsidRDefault="00590E29" w:rsidP="00590E29">
            <w:pPr>
              <w:rPr>
                <w:rFonts w:ascii="Arial" w:hAnsi="Arial" w:cs="Arial"/>
                <w:i/>
                <w:iCs/>
                <w:color w:val="000000" w:themeColor="text1"/>
                <w:sz w:val="20"/>
                <w:szCs w:val="20"/>
              </w:rPr>
            </w:pPr>
            <w:r w:rsidRPr="00590E29">
              <w:rPr>
                <w:rFonts w:ascii="Arial" w:hAnsi="Arial" w:cs="Arial"/>
                <w:i/>
                <w:iCs/>
                <w:color w:val="000000" w:themeColor="text1"/>
                <w:sz w:val="20"/>
                <w:szCs w:val="20"/>
              </w:rPr>
              <w:t>The board is responsible for taking all reasonable steps to ensure that the school’s students attend the school when it is open for instruction.</w:t>
            </w:r>
          </w:p>
          <w:p w14:paraId="214A57BD" w14:textId="77777777" w:rsidR="00590E29" w:rsidRPr="00590E29" w:rsidRDefault="00590E29" w:rsidP="00590E29">
            <w:pPr>
              <w:rPr>
                <w:rFonts w:ascii="Arial" w:hAnsi="Arial" w:cs="Arial"/>
                <w:i/>
                <w:iCs/>
                <w:color w:val="000000" w:themeColor="text1"/>
                <w:sz w:val="20"/>
                <w:szCs w:val="20"/>
              </w:rPr>
            </w:pPr>
            <w:r w:rsidRPr="00590E29">
              <w:rPr>
                <w:rFonts w:ascii="Arial" w:hAnsi="Arial" w:cs="Arial"/>
                <w:i/>
                <w:iCs/>
                <w:color w:val="000000" w:themeColor="text1"/>
                <w:sz w:val="20"/>
                <w:szCs w:val="20"/>
              </w:rPr>
              <w:t>The board will comply with the provisions in the legislation in relation to student attendance by:</w:t>
            </w:r>
          </w:p>
          <w:p w14:paraId="3C14B943" w14:textId="77777777" w:rsidR="00590E29" w:rsidRPr="00590E29" w:rsidRDefault="00590E29" w:rsidP="00590E29">
            <w:pPr>
              <w:numPr>
                <w:ilvl w:val="0"/>
                <w:numId w:val="3"/>
              </w:numPr>
              <w:rPr>
                <w:rFonts w:ascii="Arial" w:hAnsi="Arial" w:cs="Arial"/>
                <w:i/>
                <w:iCs/>
                <w:color w:val="000000" w:themeColor="text1"/>
                <w:sz w:val="20"/>
                <w:szCs w:val="20"/>
              </w:rPr>
            </w:pPr>
            <w:r w:rsidRPr="00590E29">
              <w:rPr>
                <w:rFonts w:ascii="Arial" w:hAnsi="Arial" w:cs="Arial"/>
                <w:i/>
                <w:iCs/>
                <w:color w:val="000000" w:themeColor="text1"/>
                <w:sz w:val="20"/>
                <w:szCs w:val="20"/>
              </w:rPr>
              <w:t>having a commitment to support students return to regular attendance</w:t>
            </w:r>
          </w:p>
          <w:p w14:paraId="021423BF" w14:textId="77777777" w:rsidR="00590E29" w:rsidRPr="00590E29" w:rsidRDefault="00590E29" w:rsidP="00590E29">
            <w:pPr>
              <w:numPr>
                <w:ilvl w:val="0"/>
                <w:numId w:val="3"/>
              </w:numPr>
              <w:rPr>
                <w:rFonts w:ascii="Arial" w:hAnsi="Arial" w:cs="Arial"/>
                <w:i/>
                <w:iCs/>
                <w:color w:val="000000" w:themeColor="text1"/>
                <w:sz w:val="20"/>
                <w:szCs w:val="20"/>
              </w:rPr>
            </w:pPr>
            <w:r w:rsidRPr="00590E29">
              <w:rPr>
                <w:rFonts w:ascii="Arial" w:hAnsi="Arial" w:cs="Arial"/>
                <w:i/>
                <w:iCs/>
                <w:color w:val="000000" w:themeColor="text1"/>
                <w:sz w:val="20"/>
                <w:szCs w:val="20"/>
              </w:rPr>
              <w:t>having processes and procedures in place to support a Stepped Attendance Response to student absence that uses data-based thresholds to identify students</w:t>
            </w:r>
          </w:p>
          <w:p w14:paraId="59AC1926" w14:textId="77777777" w:rsidR="00590E29" w:rsidRPr="00590E29" w:rsidRDefault="00590E29" w:rsidP="00590E29">
            <w:pPr>
              <w:numPr>
                <w:ilvl w:val="0"/>
                <w:numId w:val="3"/>
              </w:numPr>
              <w:rPr>
                <w:rFonts w:ascii="Arial" w:hAnsi="Arial" w:cs="Arial"/>
                <w:i/>
                <w:iCs/>
                <w:color w:val="000000" w:themeColor="text1"/>
                <w:sz w:val="20"/>
                <w:szCs w:val="20"/>
              </w:rPr>
            </w:pPr>
            <w:r w:rsidRPr="00590E29">
              <w:rPr>
                <w:rFonts w:ascii="Arial" w:hAnsi="Arial" w:cs="Arial"/>
                <w:i/>
                <w:iCs/>
                <w:color w:val="000000" w:themeColor="text1"/>
                <w:sz w:val="20"/>
                <w:szCs w:val="20"/>
              </w:rPr>
              <w:t>recording all absences, and responding accordingly</w:t>
            </w:r>
          </w:p>
          <w:p w14:paraId="3A4D9A94" w14:textId="77777777" w:rsidR="00590E29" w:rsidRPr="00590E29" w:rsidRDefault="00590E29" w:rsidP="00590E29">
            <w:pPr>
              <w:numPr>
                <w:ilvl w:val="0"/>
                <w:numId w:val="3"/>
              </w:numPr>
              <w:rPr>
                <w:rFonts w:ascii="Arial" w:hAnsi="Arial" w:cs="Arial"/>
                <w:i/>
                <w:iCs/>
                <w:color w:val="000000" w:themeColor="text1"/>
                <w:sz w:val="20"/>
                <w:szCs w:val="20"/>
              </w:rPr>
            </w:pPr>
            <w:r w:rsidRPr="00590E29">
              <w:rPr>
                <w:rFonts w:ascii="Arial" w:hAnsi="Arial" w:cs="Arial"/>
                <w:i/>
                <w:iCs/>
                <w:color w:val="000000" w:themeColor="text1"/>
                <w:sz w:val="20"/>
                <w:szCs w:val="20"/>
              </w:rPr>
              <w:t>having an effective method in place for identifying and monitoring student absence, including identifying patterns and barriers to student attendance</w:t>
            </w:r>
          </w:p>
          <w:p w14:paraId="6BEEB9DB" w14:textId="4E2FED17" w:rsidR="00ED7277" w:rsidRPr="00F36066" w:rsidRDefault="00590E29" w:rsidP="00590E29">
            <w:pPr>
              <w:rPr>
                <w:rFonts w:ascii="Arial" w:hAnsi="Arial" w:cs="Arial"/>
                <w:i/>
                <w:iCs/>
                <w:color w:val="75BDA7" w:themeColor="accent3"/>
                <w:sz w:val="18"/>
                <w:szCs w:val="18"/>
              </w:rPr>
            </w:pPr>
            <w:r w:rsidRPr="00590E29">
              <w:rPr>
                <w:rFonts w:ascii="Arial" w:hAnsi="Arial" w:cs="Arial"/>
                <w:i/>
                <w:iCs/>
                <w:color w:val="000000" w:themeColor="text1"/>
                <w:sz w:val="20"/>
                <w:szCs w:val="20"/>
              </w:rPr>
              <w:t>publishing this attendance management plan on the school’s website</w:t>
            </w:r>
            <w:r w:rsidRPr="00590E29">
              <w:rPr>
                <w:rFonts w:ascii="Arial" w:hAnsi="Arial" w:cs="Arial"/>
                <w:i/>
                <w:iCs/>
                <w:color w:val="75BDA7" w:themeColor="accent3"/>
                <w:sz w:val="20"/>
                <w:szCs w:val="20"/>
              </w:rPr>
              <w:t>.</w:t>
            </w:r>
          </w:p>
        </w:tc>
      </w:tr>
    </w:tbl>
    <w:p w14:paraId="788BC040" w14:textId="77777777" w:rsidR="00267F73" w:rsidRPr="00022267" w:rsidRDefault="00267F73" w:rsidP="00995825">
      <w:pPr>
        <w:pStyle w:val="Heading3"/>
        <w:rPr>
          <w:rFonts w:ascii="Arial" w:eastAsia="Calibri" w:hAnsi="Arial" w:cs="Arial"/>
        </w:rPr>
      </w:pPr>
      <w:r w:rsidRPr="00022267">
        <w:rPr>
          <w:rFonts w:ascii="Arial" w:eastAsia="Calibri" w:hAnsi="Arial" w:cs="Arial"/>
        </w:rPr>
        <w:t>Principal responsibilities</w:t>
      </w:r>
    </w:p>
    <w:p w14:paraId="0F4A677E" w14:textId="77777777" w:rsidR="00267F73" w:rsidRPr="00022267" w:rsidRDefault="00267F73" w:rsidP="007836FC">
      <w:pPr>
        <w:pStyle w:val="Heading3"/>
        <w:rPr>
          <w:rFonts w:ascii="Arial" w:eastAsia="Calibri" w:hAnsi="Arial" w:cs="Arial"/>
        </w:rPr>
      </w:pPr>
      <w:r w:rsidRPr="00022267">
        <w:rPr>
          <w:rFonts w:ascii="Arial" w:eastAsia="Calibri" w:hAnsi="Arial" w:cs="Arial"/>
        </w:rPr>
        <w:t>Procedures/supporting documentation</w:t>
      </w:r>
    </w:p>
    <w:tbl>
      <w:tblPr>
        <w:tblStyle w:val="TableGrid"/>
        <w:tblpPr w:leftFromText="180" w:rightFromText="180" w:vertAnchor="text" w:horzAnchor="margin" w:tblpY="-267"/>
        <w:tblOverlap w:val="never"/>
        <w:tblW w:w="9067" w:type="dxa"/>
        <w:tblLook w:val="04A0" w:firstRow="1" w:lastRow="0" w:firstColumn="1" w:lastColumn="0" w:noHBand="0" w:noVBand="1"/>
      </w:tblPr>
      <w:tblGrid>
        <w:gridCol w:w="9067"/>
      </w:tblGrid>
      <w:tr w:rsidR="00995825" w14:paraId="19A6DDF7" w14:textId="77777777" w:rsidTr="00995825">
        <w:tc>
          <w:tcPr>
            <w:tcW w:w="9067" w:type="dxa"/>
          </w:tcPr>
          <w:p w14:paraId="2D15AB41" w14:textId="77777777" w:rsidR="00590E29" w:rsidRPr="00590E29" w:rsidRDefault="00590E29" w:rsidP="00590E29">
            <w:pPr>
              <w:rPr>
                <w:rFonts w:ascii="Arial" w:hAnsi="Arial" w:cs="Arial"/>
                <w:i/>
                <w:iCs/>
                <w:color w:val="000000" w:themeColor="text1"/>
                <w:sz w:val="20"/>
                <w:szCs w:val="20"/>
              </w:rPr>
            </w:pPr>
            <w:r w:rsidRPr="00590E29">
              <w:rPr>
                <w:rFonts w:ascii="Arial" w:hAnsi="Arial" w:cs="Arial"/>
                <w:i/>
                <w:iCs/>
                <w:color w:val="000000" w:themeColor="text1"/>
                <w:sz w:val="20"/>
                <w:szCs w:val="20"/>
              </w:rPr>
              <w:t>The principal is responsible for:</w:t>
            </w:r>
          </w:p>
          <w:p w14:paraId="335798A2" w14:textId="77777777" w:rsidR="00590E29" w:rsidRPr="00590E29" w:rsidRDefault="00590E29" w:rsidP="00590E29">
            <w:pPr>
              <w:numPr>
                <w:ilvl w:val="0"/>
                <w:numId w:val="4"/>
              </w:numPr>
              <w:rPr>
                <w:rFonts w:ascii="Arial" w:hAnsi="Arial" w:cs="Arial"/>
                <w:i/>
                <w:iCs/>
                <w:color w:val="000000" w:themeColor="text1"/>
                <w:sz w:val="20"/>
                <w:szCs w:val="20"/>
              </w:rPr>
            </w:pPr>
            <w:r w:rsidRPr="00590E29">
              <w:rPr>
                <w:rFonts w:ascii="Arial" w:hAnsi="Arial" w:cs="Arial"/>
                <w:i/>
                <w:iCs/>
                <w:color w:val="000000" w:themeColor="text1"/>
                <w:sz w:val="20"/>
                <w:szCs w:val="20"/>
              </w:rPr>
              <w:t xml:space="preserve">developing and implementing a </w:t>
            </w:r>
            <w:proofErr w:type="gramStart"/>
            <w:r w:rsidRPr="00590E29">
              <w:rPr>
                <w:rFonts w:ascii="Arial" w:hAnsi="Arial" w:cs="Arial"/>
                <w:i/>
                <w:iCs/>
                <w:color w:val="000000" w:themeColor="text1"/>
                <w:sz w:val="20"/>
                <w:szCs w:val="20"/>
              </w:rPr>
              <w:t>stepped</w:t>
            </w:r>
            <w:proofErr w:type="gramEnd"/>
            <w:r w:rsidRPr="00590E29">
              <w:rPr>
                <w:rFonts w:ascii="Arial" w:hAnsi="Arial" w:cs="Arial"/>
                <w:i/>
                <w:iCs/>
                <w:color w:val="000000" w:themeColor="text1"/>
                <w:sz w:val="20"/>
                <w:szCs w:val="20"/>
              </w:rPr>
              <w:t xml:space="preserve"> attendance response aligned with the thresholds to support student attendance</w:t>
            </w:r>
          </w:p>
          <w:p w14:paraId="42874549" w14:textId="77777777" w:rsidR="00590E29" w:rsidRPr="00590E29" w:rsidRDefault="00590E29" w:rsidP="00590E29">
            <w:pPr>
              <w:numPr>
                <w:ilvl w:val="0"/>
                <w:numId w:val="4"/>
              </w:numPr>
              <w:rPr>
                <w:rFonts w:ascii="Arial" w:hAnsi="Arial" w:cs="Arial"/>
                <w:i/>
                <w:iCs/>
                <w:color w:val="000000" w:themeColor="text1"/>
                <w:sz w:val="20"/>
                <w:szCs w:val="20"/>
              </w:rPr>
            </w:pPr>
            <w:r w:rsidRPr="00590E29">
              <w:rPr>
                <w:rFonts w:ascii="Arial" w:hAnsi="Arial" w:cs="Arial"/>
                <w:i/>
                <w:iCs/>
                <w:color w:val="000000" w:themeColor="text1"/>
                <w:sz w:val="20"/>
                <w:szCs w:val="20"/>
              </w:rPr>
              <w:t>ensure that student absence is investigated, responded too and actions taken recorded aligned with the thresholds</w:t>
            </w:r>
          </w:p>
          <w:p w14:paraId="5A79D177" w14:textId="77777777" w:rsidR="00590E29" w:rsidRPr="00590E29" w:rsidRDefault="00590E29" w:rsidP="00590E29">
            <w:pPr>
              <w:numPr>
                <w:ilvl w:val="0"/>
                <w:numId w:val="4"/>
              </w:numPr>
              <w:rPr>
                <w:rFonts w:ascii="Arial" w:hAnsi="Arial" w:cs="Arial"/>
                <w:i/>
                <w:iCs/>
                <w:color w:val="000000" w:themeColor="text1"/>
                <w:sz w:val="20"/>
                <w:szCs w:val="20"/>
              </w:rPr>
            </w:pPr>
            <w:r w:rsidRPr="00590E29">
              <w:rPr>
                <w:rFonts w:ascii="Arial" w:hAnsi="Arial" w:cs="Arial"/>
                <w:i/>
                <w:iCs/>
                <w:color w:val="000000" w:themeColor="text1"/>
                <w:sz w:val="20"/>
                <w:szCs w:val="20"/>
              </w:rPr>
              <w:t>ensure all students, whanau and staff understand the processes and procedures that support student attendance</w:t>
            </w:r>
          </w:p>
          <w:p w14:paraId="7696FE4E" w14:textId="0E65BB2B" w:rsidR="00995825" w:rsidRPr="00995825" w:rsidRDefault="00590E29" w:rsidP="00590E29">
            <w:pPr>
              <w:rPr>
                <w:rFonts w:ascii="Arial" w:hAnsi="Arial" w:cs="Arial"/>
                <w:i/>
                <w:iCs/>
                <w:color w:val="75BDA7" w:themeColor="accent3"/>
              </w:rPr>
            </w:pPr>
            <w:r w:rsidRPr="00590E29">
              <w:rPr>
                <w:rFonts w:ascii="Arial" w:hAnsi="Arial" w:cs="Arial"/>
                <w:i/>
                <w:iCs/>
                <w:color w:val="000000" w:themeColor="text1"/>
                <w:sz w:val="20"/>
                <w:szCs w:val="20"/>
              </w:rPr>
              <w:t xml:space="preserve">Report to the board on any trends, barriers to </w:t>
            </w:r>
            <w:bookmarkStart w:id="0" w:name="_Int_1o5uNfWA"/>
            <w:r w:rsidRPr="00590E29">
              <w:rPr>
                <w:rFonts w:ascii="Arial" w:hAnsi="Arial" w:cs="Arial"/>
                <w:i/>
                <w:iCs/>
                <w:color w:val="000000" w:themeColor="text1"/>
                <w:sz w:val="20"/>
                <w:szCs w:val="20"/>
              </w:rPr>
              <w:t>attendance</w:t>
            </w:r>
            <w:bookmarkEnd w:id="0"/>
            <w:r w:rsidRPr="00590E29">
              <w:rPr>
                <w:rFonts w:ascii="Arial" w:hAnsi="Arial" w:cs="Arial"/>
                <w:i/>
                <w:iCs/>
                <w:color w:val="000000" w:themeColor="text1"/>
                <w:sz w:val="20"/>
                <w:szCs w:val="20"/>
              </w:rPr>
              <w:t xml:space="preserve"> and interventions being used to support student attendance.</w:t>
            </w:r>
          </w:p>
        </w:tc>
      </w:tr>
    </w:tbl>
    <w:tbl>
      <w:tblPr>
        <w:tblStyle w:val="TableGrid"/>
        <w:tblpPr w:leftFromText="180" w:rightFromText="180" w:vertAnchor="text" w:horzAnchor="margin" w:tblpY="15"/>
        <w:tblOverlap w:val="never"/>
        <w:tblW w:w="9067" w:type="dxa"/>
        <w:tblLook w:val="04A0" w:firstRow="1" w:lastRow="0" w:firstColumn="1" w:lastColumn="0" w:noHBand="0" w:noVBand="1"/>
      </w:tblPr>
      <w:tblGrid>
        <w:gridCol w:w="9067"/>
      </w:tblGrid>
      <w:tr w:rsidR="00995825" w14:paraId="063B1BE6" w14:textId="77777777" w:rsidTr="00995825">
        <w:tc>
          <w:tcPr>
            <w:tcW w:w="9067" w:type="dxa"/>
          </w:tcPr>
          <w:p w14:paraId="6F38A355" w14:textId="41192693" w:rsidR="00995825" w:rsidRPr="00F36066" w:rsidRDefault="00995825" w:rsidP="00995825">
            <w:pPr>
              <w:rPr>
                <w:rFonts w:ascii="Arial" w:hAnsi="Arial" w:cs="Arial"/>
                <w:i/>
                <w:iCs/>
                <w:color w:val="75BDA7" w:themeColor="accent3"/>
                <w:sz w:val="18"/>
                <w:szCs w:val="18"/>
              </w:rPr>
            </w:pPr>
            <w:r w:rsidRPr="00F36066">
              <w:rPr>
                <w:rFonts w:ascii="Arial" w:hAnsi="Arial" w:cs="Arial"/>
                <w:i/>
                <w:iCs/>
                <w:color w:val="75BDA7" w:themeColor="accent3"/>
                <w:sz w:val="18"/>
                <w:szCs w:val="18"/>
              </w:rPr>
              <w:t>.</w:t>
            </w:r>
          </w:p>
          <w:p w14:paraId="6A9DDB7E" w14:textId="77777777" w:rsidR="00995825" w:rsidRDefault="00995825" w:rsidP="00995825">
            <w:pPr>
              <w:spacing w:before="67" w:line="276" w:lineRule="auto"/>
              <w:ind w:right="40"/>
              <w:rPr>
                <w:rFonts w:ascii="Arial" w:eastAsia="Calibri" w:hAnsi="Arial" w:cs="Arial"/>
                <w:b/>
                <w:bCs/>
                <w:color w:val="231F20"/>
                <w:sz w:val="18"/>
                <w:szCs w:val="18"/>
              </w:rPr>
            </w:pPr>
            <w:r w:rsidRPr="00022267">
              <w:rPr>
                <w:rFonts w:ascii="Arial" w:eastAsia="Calibri" w:hAnsi="Arial" w:cs="Arial"/>
                <w:b/>
                <w:bCs/>
                <w:color w:val="231F20"/>
                <w:sz w:val="18"/>
                <w:szCs w:val="18"/>
              </w:rPr>
              <w:t xml:space="preserve">Attendance Management Procedure - Stepped Attendance Response </w:t>
            </w:r>
          </w:p>
          <w:p w14:paraId="6ADEF3C7" w14:textId="1B0C8AAD" w:rsidR="004C7153" w:rsidRDefault="004C7153" w:rsidP="00995825">
            <w:pPr>
              <w:spacing w:before="67" w:line="276" w:lineRule="auto"/>
              <w:ind w:right="40"/>
              <w:rPr>
                <w:rFonts w:ascii="Arial" w:eastAsia="Calibri" w:hAnsi="Arial" w:cs="Arial"/>
                <w:i/>
                <w:iCs/>
                <w:color w:val="75BDA7" w:themeColor="accent3"/>
                <w:sz w:val="18"/>
                <w:szCs w:val="18"/>
              </w:rPr>
            </w:pPr>
            <w:r>
              <w:rPr>
                <w:rFonts w:ascii="Arial" w:eastAsia="Calibri" w:hAnsi="Arial" w:cs="Arial"/>
                <w:b/>
                <w:bCs/>
                <w:color w:val="231F20"/>
                <w:sz w:val="18"/>
                <w:szCs w:val="18"/>
              </w:rPr>
              <w:lastRenderedPageBreak/>
              <w:t xml:space="preserve">Our attendance Policy information can be found @ </w:t>
            </w:r>
            <w:r w:rsidRPr="004C7153">
              <w:t xml:space="preserve"> </w:t>
            </w:r>
            <w:hyperlink r:id="rId11" w:history="1">
              <w:r w:rsidRPr="004C7153">
                <w:rPr>
                  <w:rStyle w:val="Hyperlink"/>
                  <w:rFonts w:ascii="Arial" w:eastAsia="Calibri" w:hAnsi="Arial" w:cs="Arial"/>
                  <w:b/>
                  <w:bCs/>
                  <w:sz w:val="18"/>
                  <w:szCs w:val="18"/>
                </w:rPr>
                <w:t>Tamariki School Policies and Procedures</w:t>
              </w:r>
            </w:hyperlink>
          </w:p>
        </w:tc>
      </w:tr>
    </w:tbl>
    <w:p w14:paraId="2391C90F" w14:textId="77777777" w:rsidR="00267F73" w:rsidRPr="00022267" w:rsidRDefault="00267F73" w:rsidP="007836FC">
      <w:pPr>
        <w:pStyle w:val="Heading3"/>
        <w:rPr>
          <w:rFonts w:ascii="Arial" w:eastAsia="Calibri" w:hAnsi="Arial" w:cs="Arial"/>
        </w:rPr>
      </w:pPr>
      <w:r w:rsidRPr="00022267">
        <w:rPr>
          <w:rFonts w:ascii="Arial" w:eastAsia="Calibri" w:hAnsi="Arial" w:cs="Arial"/>
        </w:rPr>
        <w:lastRenderedPageBreak/>
        <w:t>Monitoring</w:t>
      </w:r>
    </w:p>
    <w:p w14:paraId="2ADAF8FA" w14:textId="77BA851E" w:rsidR="00267F73" w:rsidRDefault="00267F73" w:rsidP="00267F73">
      <w:pPr>
        <w:spacing w:before="54" w:line="276" w:lineRule="auto"/>
        <w:rPr>
          <w:rFonts w:ascii="Arial" w:hAnsi="Arial" w:cs="Arial"/>
          <w:i/>
          <w:color w:val="75BDA7" w:themeColor="accent3"/>
          <w:sz w:val="18"/>
          <w:szCs w:val="18"/>
        </w:rPr>
      </w:pPr>
    </w:p>
    <w:tbl>
      <w:tblPr>
        <w:tblStyle w:val="TableGrid"/>
        <w:tblpPr w:leftFromText="180" w:rightFromText="180" w:vertAnchor="text" w:horzAnchor="margin" w:tblpY="-267"/>
        <w:tblOverlap w:val="never"/>
        <w:tblW w:w="9067" w:type="dxa"/>
        <w:tblLook w:val="04A0" w:firstRow="1" w:lastRow="0" w:firstColumn="1" w:lastColumn="0" w:noHBand="0" w:noVBand="1"/>
      </w:tblPr>
      <w:tblGrid>
        <w:gridCol w:w="9067"/>
      </w:tblGrid>
      <w:tr w:rsidR="00995825" w14:paraId="4A4D7A89" w14:textId="77777777" w:rsidTr="00995825">
        <w:tc>
          <w:tcPr>
            <w:tcW w:w="9067" w:type="dxa"/>
          </w:tcPr>
          <w:p w14:paraId="3FE7CD80" w14:textId="77777777" w:rsidR="00590E29" w:rsidRPr="00590E29" w:rsidRDefault="00590E29" w:rsidP="00590E29">
            <w:pPr>
              <w:spacing w:before="54"/>
              <w:ind w:right="40"/>
              <w:rPr>
                <w:rFonts w:ascii="Arial" w:eastAsia="Calibri" w:hAnsi="Arial" w:cs="Arial"/>
                <w:i/>
                <w:iCs/>
                <w:color w:val="000000" w:themeColor="text1"/>
                <w:sz w:val="20"/>
                <w:szCs w:val="20"/>
              </w:rPr>
            </w:pPr>
            <w:r w:rsidRPr="00590E29">
              <w:rPr>
                <w:rFonts w:ascii="Arial" w:eastAsia="Calibri" w:hAnsi="Arial" w:cs="Arial"/>
                <w:i/>
                <w:iCs/>
                <w:color w:val="000000" w:themeColor="text1"/>
                <w:sz w:val="20"/>
                <w:szCs w:val="20"/>
              </w:rPr>
              <w:t xml:space="preserve">The principal will maintain reporting of daily attendance data.  </w:t>
            </w:r>
          </w:p>
          <w:p w14:paraId="274983AE" w14:textId="3AC3859C" w:rsidR="00995825" w:rsidRDefault="00590E29" w:rsidP="00590E29">
            <w:pPr>
              <w:spacing w:before="54"/>
              <w:ind w:right="40"/>
              <w:rPr>
                <w:rFonts w:ascii="Arial" w:eastAsia="Calibri" w:hAnsi="Arial" w:cs="Arial"/>
                <w:i/>
                <w:iCs/>
                <w:color w:val="75BDA7" w:themeColor="accent3"/>
                <w:sz w:val="18"/>
                <w:szCs w:val="18"/>
              </w:rPr>
            </w:pPr>
            <w:r w:rsidRPr="00590E29">
              <w:rPr>
                <w:rFonts w:ascii="Arial" w:eastAsia="Calibri" w:hAnsi="Arial" w:cs="Arial"/>
                <w:i/>
                <w:iCs/>
                <w:color w:val="000000" w:themeColor="text1"/>
                <w:sz w:val="20"/>
                <w:szCs w:val="20"/>
              </w:rPr>
              <w:t xml:space="preserve">The board will receive termly attendance reporting- including information provided by the </w:t>
            </w:r>
            <w:proofErr w:type="gramStart"/>
            <w:r w:rsidRPr="00590E29">
              <w:rPr>
                <w:rFonts w:ascii="Arial" w:eastAsia="Calibri" w:hAnsi="Arial" w:cs="Arial"/>
                <w:i/>
                <w:iCs/>
                <w:color w:val="000000" w:themeColor="text1"/>
                <w:sz w:val="20"/>
                <w:szCs w:val="20"/>
              </w:rPr>
              <w:t>Every Day</w:t>
            </w:r>
            <w:proofErr w:type="gramEnd"/>
            <w:r w:rsidRPr="00590E29">
              <w:rPr>
                <w:rFonts w:ascii="Arial" w:eastAsia="Calibri" w:hAnsi="Arial" w:cs="Arial"/>
                <w:i/>
                <w:iCs/>
                <w:color w:val="000000" w:themeColor="text1"/>
                <w:sz w:val="20"/>
                <w:szCs w:val="20"/>
              </w:rPr>
              <w:t xml:space="preserve"> matters report. Included in this </w:t>
            </w:r>
            <w:proofErr w:type="gramStart"/>
            <w:r w:rsidRPr="00590E29">
              <w:rPr>
                <w:rFonts w:ascii="Arial" w:eastAsia="Calibri" w:hAnsi="Arial" w:cs="Arial"/>
                <w:i/>
                <w:iCs/>
                <w:color w:val="000000" w:themeColor="text1"/>
                <w:sz w:val="20"/>
                <w:szCs w:val="20"/>
              </w:rPr>
              <w:t>reporting</w:t>
            </w:r>
            <w:proofErr w:type="gramEnd"/>
            <w:r w:rsidRPr="00590E29">
              <w:rPr>
                <w:rFonts w:ascii="Arial" w:eastAsia="Calibri" w:hAnsi="Arial" w:cs="Arial"/>
                <w:i/>
                <w:iCs/>
                <w:color w:val="000000" w:themeColor="text1"/>
                <w:sz w:val="20"/>
                <w:szCs w:val="20"/>
              </w:rPr>
              <w:t xml:space="preserve"> will be any emerging trends, barriers to attendance, and areas of concern for the board's consideration</w:t>
            </w:r>
            <w:r w:rsidRPr="00590E29">
              <w:rPr>
                <w:rFonts w:ascii="Arial" w:eastAsia="Calibri" w:hAnsi="Arial" w:cs="Arial"/>
                <w:i/>
                <w:iCs/>
                <w:color w:val="75BDA7" w:themeColor="accent3"/>
                <w:sz w:val="20"/>
                <w:szCs w:val="20"/>
              </w:rPr>
              <w:t>.</w:t>
            </w:r>
          </w:p>
        </w:tc>
      </w:tr>
    </w:tbl>
    <w:p w14:paraId="60A89E11" w14:textId="77777777" w:rsidR="00267F73" w:rsidRPr="00022267" w:rsidRDefault="00267F73" w:rsidP="007836FC">
      <w:pPr>
        <w:pStyle w:val="Heading3"/>
        <w:rPr>
          <w:rFonts w:ascii="Arial" w:eastAsia="Calibri" w:hAnsi="Arial" w:cs="Arial"/>
        </w:rPr>
      </w:pPr>
      <w:r w:rsidRPr="00022267">
        <w:rPr>
          <w:rFonts w:ascii="Arial" w:eastAsia="Calibri" w:hAnsi="Arial" w:cs="Arial"/>
        </w:rPr>
        <w:t>Legislative compliance/ Legislation</w:t>
      </w:r>
    </w:p>
    <w:tbl>
      <w:tblPr>
        <w:tblStyle w:val="TableGrid"/>
        <w:tblW w:w="0" w:type="auto"/>
        <w:tblLook w:val="04A0" w:firstRow="1" w:lastRow="0" w:firstColumn="1" w:lastColumn="0" w:noHBand="0" w:noVBand="1"/>
      </w:tblPr>
      <w:tblGrid>
        <w:gridCol w:w="9016"/>
      </w:tblGrid>
      <w:tr w:rsidR="00AB0209" w14:paraId="73A604DC" w14:textId="77777777" w:rsidTr="00AB0209">
        <w:tc>
          <w:tcPr>
            <w:tcW w:w="9016" w:type="dxa"/>
          </w:tcPr>
          <w:p w14:paraId="42514A3A" w14:textId="77777777" w:rsidR="00AB0209" w:rsidRPr="000B4F10" w:rsidRDefault="00AB0209" w:rsidP="00AB0209">
            <w:pPr>
              <w:spacing w:before="53" w:after="0" w:line="314" w:lineRule="auto"/>
              <w:ind w:right="1458"/>
              <w:rPr>
                <w:rFonts w:ascii="Arial" w:hAnsi="Arial" w:cs="Arial"/>
                <w:color w:val="000000" w:themeColor="text1"/>
                <w:sz w:val="18"/>
                <w:szCs w:val="18"/>
                <w:u w:val="single"/>
              </w:rPr>
            </w:pPr>
            <w:r w:rsidRPr="000B4F10">
              <w:rPr>
                <w:rFonts w:ascii="Arial" w:hAnsi="Arial" w:cs="Arial"/>
                <w:color w:val="000000" w:themeColor="text1"/>
                <w:sz w:val="18"/>
                <w:szCs w:val="18"/>
                <w:u w:val="single"/>
              </w:rPr>
              <w:t>Education and Training Act 2020</w:t>
            </w:r>
          </w:p>
          <w:p w14:paraId="43995B14" w14:textId="77777777" w:rsidR="00AB0209" w:rsidRPr="000B4F10" w:rsidRDefault="00AB0209" w:rsidP="00AB0209">
            <w:pPr>
              <w:spacing w:before="53" w:after="0" w:line="314" w:lineRule="auto"/>
              <w:ind w:right="1458"/>
              <w:rPr>
                <w:rFonts w:ascii="Arial" w:hAnsi="Arial" w:cs="Arial"/>
                <w:color w:val="000000" w:themeColor="text1"/>
                <w:sz w:val="18"/>
                <w:szCs w:val="18"/>
                <w:u w:val="single"/>
              </w:rPr>
            </w:pPr>
            <w:r w:rsidRPr="000B4F10">
              <w:rPr>
                <w:rFonts w:ascii="Arial" w:hAnsi="Arial" w:cs="Arial"/>
                <w:color w:val="000000" w:themeColor="text1"/>
                <w:sz w:val="18"/>
                <w:szCs w:val="18"/>
                <w:u w:val="single"/>
              </w:rPr>
              <w:t>Education Attendance rules</w:t>
            </w:r>
          </w:p>
          <w:p w14:paraId="6A5901C6" w14:textId="7E8E7F31" w:rsidR="00AB0209" w:rsidRDefault="00AB0209" w:rsidP="00AB0209">
            <w:pPr>
              <w:rPr>
                <w:rFonts w:ascii="Arial" w:hAnsi="Arial" w:cs="Arial"/>
                <w:i/>
                <w:iCs/>
                <w:color w:val="75BDA7" w:themeColor="accent3"/>
              </w:rPr>
            </w:pPr>
            <w:r w:rsidRPr="000B4F10">
              <w:rPr>
                <w:rFonts w:ascii="Arial" w:hAnsi="Arial" w:cs="Arial"/>
                <w:color w:val="000000" w:themeColor="text1"/>
                <w:sz w:val="18"/>
                <w:szCs w:val="18"/>
                <w:u w:val="single"/>
              </w:rPr>
              <w:t xml:space="preserve">Education Attendance Management Plan </w:t>
            </w:r>
            <w:r w:rsidR="00E94EAC" w:rsidRPr="000B4F10">
              <w:rPr>
                <w:rFonts w:ascii="Arial" w:hAnsi="Arial" w:cs="Arial"/>
                <w:color w:val="000000" w:themeColor="text1"/>
                <w:sz w:val="18"/>
                <w:szCs w:val="18"/>
                <w:u w:val="single"/>
              </w:rPr>
              <w:t>regulations (yet to be passed</w:t>
            </w:r>
            <w:r w:rsidR="00F36066" w:rsidRPr="000B4F10">
              <w:rPr>
                <w:rFonts w:ascii="Arial" w:hAnsi="Arial" w:cs="Arial"/>
                <w:color w:val="000000" w:themeColor="text1"/>
                <w:sz w:val="18"/>
                <w:szCs w:val="18"/>
                <w:u w:val="single"/>
              </w:rPr>
              <w:t>)</w:t>
            </w:r>
          </w:p>
        </w:tc>
      </w:tr>
    </w:tbl>
    <w:p w14:paraId="76C41BD8" w14:textId="51659D53" w:rsidR="00267F73" w:rsidRPr="00022267" w:rsidRDefault="00267F73" w:rsidP="00267F73">
      <w:pPr>
        <w:spacing w:before="53" w:after="0" w:line="314" w:lineRule="auto"/>
        <w:ind w:right="1458"/>
        <w:rPr>
          <w:rFonts w:ascii="Arial" w:hAnsi="Arial" w:cs="Arial"/>
          <w:color w:val="6B9F25" w:themeColor="hyperlink"/>
          <w:sz w:val="18"/>
          <w:szCs w:val="18"/>
          <w:u w:val="single"/>
        </w:rPr>
      </w:pPr>
    </w:p>
    <w:tbl>
      <w:tblPr>
        <w:tblStyle w:val="TableGrid"/>
        <w:tblW w:w="9067" w:type="dxa"/>
        <w:tblCellMar>
          <w:left w:w="115" w:type="dxa"/>
          <w:bottom w:w="113" w:type="dxa"/>
          <w:right w:w="115" w:type="dxa"/>
        </w:tblCellMar>
        <w:tblLook w:val="04A0" w:firstRow="1" w:lastRow="0" w:firstColumn="1" w:lastColumn="0" w:noHBand="0" w:noVBand="1"/>
      </w:tblPr>
      <w:tblGrid>
        <w:gridCol w:w="4943"/>
        <w:gridCol w:w="4124"/>
      </w:tblGrid>
      <w:tr w:rsidR="00267F73" w:rsidRPr="00022267" w14:paraId="0A1E0D33" w14:textId="77777777" w:rsidTr="00AB0209">
        <w:trPr>
          <w:trHeight w:val="567"/>
        </w:trPr>
        <w:tc>
          <w:tcPr>
            <w:tcW w:w="4943" w:type="dxa"/>
            <w:vAlign w:val="bottom"/>
          </w:tcPr>
          <w:p w14:paraId="6078B418" w14:textId="5DD09399" w:rsidR="00267F73" w:rsidRPr="00022267" w:rsidRDefault="00267F73">
            <w:pPr>
              <w:spacing w:before="11"/>
              <w:rPr>
                <w:rFonts w:ascii="Arial" w:eastAsia="Calibri" w:hAnsi="Arial" w:cs="Arial"/>
                <w:color w:val="231F20"/>
                <w:sz w:val="18"/>
                <w:szCs w:val="18"/>
              </w:rPr>
            </w:pPr>
            <w:r w:rsidRPr="00022267">
              <w:rPr>
                <w:rFonts w:ascii="Arial" w:eastAsia="Calibri" w:hAnsi="Arial" w:cs="Arial"/>
                <w:color w:val="231F20"/>
                <w:sz w:val="18"/>
                <w:szCs w:val="18"/>
              </w:rPr>
              <w:t>Reviewed:</w:t>
            </w:r>
            <w:r w:rsidR="00804941">
              <w:rPr>
                <w:rFonts w:ascii="Arial" w:eastAsia="Calibri" w:hAnsi="Arial" w:cs="Arial"/>
                <w:color w:val="231F20"/>
                <w:sz w:val="18"/>
                <w:szCs w:val="18"/>
              </w:rPr>
              <w:t>18/12/2025</w:t>
            </w:r>
          </w:p>
        </w:tc>
        <w:tc>
          <w:tcPr>
            <w:tcW w:w="4124" w:type="dxa"/>
            <w:vAlign w:val="bottom"/>
          </w:tcPr>
          <w:p w14:paraId="11A1E014" w14:textId="0405DB40" w:rsidR="00267F73" w:rsidRPr="00022267" w:rsidRDefault="00267F73">
            <w:pPr>
              <w:spacing w:before="11"/>
              <w:rPr>
                <w:rFonts w:ascii="Arial" w:eastAsia="Calibri" w:hAnsi="Arial" w:cs="Arial"/>
                <w:color w:val="231F20"/>
                <w:sz w:val="18"/>
                <w:szCs w:val="18"/>
              </w:rPr>
            </w:pPr>
            <w:r w:rsidRPr="00022267">
              <w:rPr>
                <w:rFonts w:ascii="Arial" w:eastAsia="Calibri" w:hAnsi="Arial" w:cs="Arial"/>
                <w:color w:val="231F20"/>
                <w:sz w:val="18"/>
                <w:szCs w:val="18"/>
              </w:rPr>
              <w:t>Next review:</w:t>
            </w:r>
            <w:r w:rsidR="00804941">
              <w:rPr>
                <w:rFonts w:ascii="Arial" w:eastAsia="Calibri" w:hAnsi="Arial" w:cs="Arial"/>
                <w:color w:val="231F20"/>
                <w:sz w:val="18"/>
                <w:szCs w:val="18"/>
              </w:rPr>
              <w:t>18/12/2026</w:t>
            </w:r>
          </w:p>
        </w:tc>
      </w:tr>
    </w:tbl>
    <w:p w14:paraId="2F80471B" w14:textId="77777777" w:rsidR="00AB0209" w:rsidRDefault="00AB0209" w:rsidP="007836FC">
      <w:pPr>
        <w:pStyle w:val="Heading2"/>
        <w:rPr>
          <w:rFonts w:ascii="Arial" w:hAnsi="Arial" w:cs="Arial"/>
        </w:rPr>
      </w:pPr>
    </w:p>
    <w:p w14:paraId="675910CA" w14:textId="77777777" w:rsidR="00AB0209" w:rsidRDefault="00AB0209">
      <w:pPr>
        <w:spacing w:after="160" w:line="278" w:lineRule="auto"/>
        <w:rPr>
          <w:rFonts w:ascii="Arial" w:eastAsiaTheme="majorEastAsia" w:hAnsi="Arial" w:cs="Arial"/>
          <w:color w:val="276E8B" w:themeColor="accent1" w:themeShade="BF"/>
          <w:sz w:val="32"/>
          <w:szCs w:val="32"/>
        </w:rPr>
      </w:pPr>
      <w:r>
        <w:rPr>
          <w:rFonts w:ascii="Arial" w:hAnsi="Arial" w:cs="Arial"/>
        </w:rPr>
        <w:br w:type="page"/>
      </w:r>
    </w:p>
    <w:p w14:paraId="4CAEEE25" w14:textId="562DC4E7" w:rsidR="00267F73" w:rsidRPr="00022267" w:rsidRDefault="00267F73" w:rsidP="007836FC">
      <w:pPr>
        <w:pStyle w:val="Heading2"/>
        <w:rPr>
          <w:rFonts w:ascii="Arial" w:hAnsi="Arial" w:cs="Arial"/>
        </w:rPr>
      </w:pPr>
      <w:r w:rsidRPr="00022267">
        <w:rPr>
          <w:rFonts w:ascii="Arial" w:hAnsi="Arial" w:cs="Arial"/>
        </w:rPr>
        <w:lastRenderedPageBreak/>
        <w:t xml:space="preserve">Attendance Management Procedure- Stepped </w:t>
      </w:r>
      <w:r w:rsidR="00D54BC4" w:rsidRPr="00022267">
        <w:rPr>
          <w:rFonts w:ascii="Arial" w:hAnsi="Arial" w:cs="Arial"/>
        </w:rPr>
        <w:t>A</w:t>
      </w:r>
      <w:r w:rsidRPr="00022267">
        <w:rPr>
          <w:rFonts w:ascii="Arial" w:hAnsi="Arial" w:cs="Arial"/>
        </w:rPr>
        <w:t xml:space="preserve">ttendance </w:t>
      </w:r>
      <w:r w:rsidR="00D54BC4" w:rsidRPr="00022267">
        <w:rPr>
          <w:rFonts w:ascii="Arial" w:hAnsi="Arial" w:cs="Arial"/>
        </w:rPr>
        <w:t>R</w:t>
      </w:r>
      <w:r w:rsidRPr="00022267">
        <w:rPr>
          <w:rFonts w:ascii="Arial" w:hAnsi="Arial" w:cs="Arial"/>
        </w:rPr>
        <w:t xml:space="preserve">esponse </w:t>
      </w:r>
    </w:p>
    <w:p w14:paraId="6DF2DA4E" w14:textId="7A174ED6" w:rsidR="00267F73" w:rsidRDefault="00267F73" w:rsidP="00267F73">
      <w:pPr>
        <w:rPr>
          <w:rFonts w:ascii="Arial" w:hAnsi="Arial" w:cs="Arial"/>
          <w:i/>
          <w:iCs/>
          <w:color w:val="75BDA7" w:themeColor="accent3"/>
        </w:rPr>
      </w:pPr>
    </w:p>
    <w:tbl>
      <w:tblPr>
        <w:tblStyle w:val="TableGrid"/>
        <w:tblpPr w:leftFromText="180" w:rightFromText="180" w:vertAnchor="text" w:horzAnchor="margin" w:tblpY="-267"/>
        <w:tblOverlap w:val="never"/>
        <w:tblW w:w="0" w:type="auto"/>
        <w:tblLook w:val="04A0" w:firstRow="1" w:lastRow="0" w:firstColumn="1" w:lastColumn="0" w:noHBand="0" w:noVBand="1"/>
      </w:tblPr>
      <w:tblGrid>
        <w:gridCol w:w="8789"/>
      </w:tblGrid>
      <w:tr w:rsidR="00995825" w14:paraId="7C459FA4" w14:textId="77777777">
        <w:tc>
          <w:tcPr>
            <w:tcW w:w="8789" w:type="dxa"/>
          </w:tcPr>
          <w:p w14:paraId="595788A3" w14:textId="77777777" w:rsidR="004C7153" w:rsidRPr="004C7153" w:rsidRDefault="004C7153" w:rsidP="004C7153">
            <w:pPr>
              <w:spacing w:before="54"/>
              <w:ind w:right="40"/>
              <w:rPr>
                <w:rFonts w:ascii="Arial" w:eastAsia="Calibri" w:hAnsi="Arial" w:cs="Arial"/>
                <w:i/>
                <w:iCs/>
                <w:color w:val="000000" w:themeColor="text1"/>
                <w:sz w:val="20"/>
                <w:szCs w:val="20"/>
              </w:rPr>
            </w:pPr>
            <w:r w:rsidRPr="004C7153">
              <w:rPr>
                <w:rFonts w:ascii="Arial" w:eastAsia="Calibri" w:hAnsi="Arial" w:cs="Arial"/>
                <w:i/>
                <w:iCs/>
                <w:color w:val="000000" w:themeColor="text1"/>
                <w:sz w:val="20"/>
                <w:szCs w:val="20"/>
              </w:rPr>
              <w:t xml:space="preserve">We </w:t>
            </w:r>
            <w:proofErr w:type="spellStart"/>
            <w:r w:rsidRPr="004C7153">
              <w:rPr>
                <w:rFonts w:ascii="Arial" w:eastAsia="Calibri" w:hAnsi="Arial" w:cs="Arial"/>
                <w:i/>
                <w:iCs/>
                <w:color w:val="000000" w:themeColor="text1"/>
                <w:sz w:val="20"/>
                <w:szCs w:val="20"/>
              </w:rPr>
              <w:t>recognise</w:t>
            </w:r>
            <w:proofErr w:type="spellEnd"/>
            <w:r w:rsidRPr="004C7153">
              <w:rPr>
                <w:rFonts w:ascii="Arial" w:eastAsia="Calibri" w:hAnsi="Arial" w:cs="Arial"/>
                <w:i/>
                <w:iCs/>
                <w:color w:val="000000" w:themeColor="text1"/>
                <w:sz w:val="20"/>
                <w:szCs w:val="20"/>
              </w:rPr>
              <w:t xml:space="preserve"> the importance of regular attendance to help our students achieve their educational potential.</w:t>
            </w:r>
          </w:p>
          <w:p w14:paraId="0E21BB32" w14:textId="77777777" w:rsidR="004C7153" w:rsidRPr="004C7153" w:rsidRDefault="004C7153" w:rsidP="004C7153">
            <w:pPr>
              <w:spacing w:before="54"/>
              <w:ind w:right="40"/>
              <w:rPr>
                <w:rFonts w:ascii="Arial" w:eastAsia="Calibri" w:hAnsi="Arial" w:cs="Arial"/>
                <w:i/>
                <w:iCs/>
                <w:color w:val="000000" w:themeColor="text1"/>
                <w:sz w:val="20"/>
                <w:szCs w:val="20"/>
              </w:rPr>
            </w:pPr>
            <w:r w:rsidRPr="004C7153">
              <w:rPr>
                <w:rFonts w:ascii="Arial" w:eastAsia="Calibri" w:hAnsi="Arial" w:cs="Arial"/>
                <w:i/>
                <w:iCs/>
                <w:color w:val="000000" w:themeColor="text1"/>
                <w:sz w:val="20"/>
                <w:szCs w:val="20"/>
              </w:rPr>
              <w:t>Our attendance procedures ensure students are accounted for during schools’ hours.  This allows school staff to identify and response to student attendance concerns.</w:t>
            </w:r>
          </w:p>
          <w:p w14:paraId="3F1728CF" w14:textId="77777777" w:rsidR="004C7153" w:rsidRPr="004C7153" w:rsidRDefault="004C7153" w:rsidP="004C7153">
            <w:pPr>
              <w:spacing w:before="54"/>
              <w:ind w:right="40"/>
              <w:rPr>
                <w:rFonts w:ascii="Arial" w:eastAsia="Calibri" w:hAnsi="Arial" w:cs="Arial"/>
                <w:i/>
                <w:iCs/>
                <w:color w:val="000000" w:themeColor="text1"/>
                <w:sz w:val="20"/>
                <w:szCs w:val="20"/>
              </w:rPr>
            </w:pPr>
            <w:r w:rsidRPr="004C7153">
              <w:rPr>
                <w:rFonts w:ascii="Arial" w:eastAsia="Calibri" w:hAnsi="Arial" w:cs="Arial"/>
                <w:i/>
                <w:iCs/>
                <w:color w:val="000000" w:themeColor="text1"/>
                <w:sz w:val="20"/>
                <w:szCs w:val="20"/>
              </w:rPr>
              <w:t xml:space="preserve">We have a stepped attendance response to ensure we </w:t>
            </w:r>
            <w:proofErr w:type="gramStart"/>
            <w:r w:rsidRPr="004C7153">
              <w:rPr>
                <w:rFonts w:ascii="Arial" w:eastAsia="Calibri" w:hAnsi="Arial" w:cs="Arial"/>
                <w:i/>
                <w:iCs/>
                <w:color w:val="000000" w:themeColor="text1"/>
                <w:sz w:val="20"/>
                <w:szCs w:val="20"/>
              </w:rPr>
              <w:t>are able to</w:t>
            </w:r>
            <w:proofErr w:type="gramEnd"/>
            <w:r w:rsidRPr="004C7153">
              <w:rPr>
                <w:rFonts w:ascii="Arial" w:eastAsia="Calibri" w:hAnsi="Arial" w:cs="Arial"/>
                <w:i/>
                <w:iCs/>
                <w:color w:val="000000" w:themeColor="text1"/>
                <w:sz w:val="20"/>
                <w:szCs w:val="20"/>
              </w:rPr>
              <w:t xml:space="preserve"> identify students and offer appropriate interventions at the thresholds to support students to return to regular attendance.  </w:t>
            </w:r>
          </w:p>
          <w:p w14:paraId="40118C71" w14:textId="76855727" w:rsidR="00995825" w:rsidRPr="00F36066" w:rsidRDefault="004C7153" w:rsidP="004C7153">
            <w:pPr>
              <w:spacing w:before="54"/>
              <w:ind w:right="40"/>
              <w:rPr>
                <w:rFonts w:ascii="Arial" w:eastAsia="Calibri" w:hAnsi="Arial" w:cs="Arial"/>
                <w:i/>
                <w:iCs/>
                <w:color w:val="75BDA7" w:themeColor="accent3"/>
                <w:sz w:val="18"/>
                <w:szCs w:val="18"/>
              </w:rPr>
            </w:pPr>
            <w:r w:rsidRPr="004C7153">
              <w:rPr>
                <w:rFonts w:ascii="Arial" w:eastAsia="Calibri" w:hAnsi="Arial" w:cs="Arial"/>
                <w:i/>
                <w:iCs/>
                <w:color w:val="000000" w:themeColor="text1"/>
                <w:sz w:val="20"/>
                <w:szCs w:val="20"/>
              </w:rPr>
              <w:t xml:space="preserve">We have annual targets for student attendance and work with students, parents and caregivers, </w:t>
            </w:r>
            <w:proofErr w:type="gramStart"/>
            <w:r w:rsidRPr="004C7153">
              <w:rPr>
                <w:rFonts w:ascii="Arial" w:eastAsia="Calibri" w:hAnsi="Arial" w:cs="Arial"/>
                <w:i/>
                <w:iCs/>
                <w:color w:val="000000" w:themeColor="text1"/>
                <w:sz w:val="20"/>
                <w:szCs w:val="20"/>
              </w:rPr>
              <w:t>staff</w:t>
            </w:r>
            <w:proofErr w:type="gramEnd"/>
            <w:r w:rsidRPr="004C7153">
              <w:rPr>
                <w:rFonts w:ascii="Arial" w:eastAsia="Calibri" w:hAnsi="Arial" w:cs="Arial"/>
                <w:i/>
                <w:iCs/>
                <w:color w:val="000000" w:themeColor="text1"/>
                <w:sz w:val="20"/>
                <w:szCs w:val="20"/>
              </w:rPr>
              <w:t xml:space="preserve"> an external agency, where necessary to improve our levels of student attendance.</w:t>
            </w:r>
          </w:p>
        </w:tc>
      </w:tr>
    </w:tbl>
    <w:p w14:paraId="2944C115" w14:textId="63F0F01D" w:rsidR="00267F73" w:rsidRPr="00022267" w:rsidRDefault="00267F73" w:rsidP="007836FC">
      <w:pPr>
        <w:pStyle w:val="Heading3"/>
        <w:rPr>
          <w:rFonts w:ascii="Arial" w:hAnsi="Arial" w:cs="Arial"/>
        </w:rPr>
      </w:pPr>
      <w:r w:rsidRPr="00022267">
        <w:rPr>
          <w:rFonts w:ascii="Arial" w:hAnsi="Arial" w:cs="Arial"/>
        </w:rPr>
        <w:t>Parent/Whanau responsibilities:</w:t>
      </w:r>
    </w:p>
    <w:p w14:paraId="685DC6E0" w14:textId="445B290A" w:rsidR="00E2218B" w:rsidRDefault="00E2218B" w:rsidP="00E2218B">
      <w:pPr>
        <w:rPr>
          <w:rFonts w:ascii="Arial" w:hAnsi="Arial" w:cs="Arial"/>
          <w:i/>
          <w:iCs/>
          <w:color w:val="75BDA7" w:themeColor="accent3"/>
        </w:rPr>
      </w:pPr>
    </w:p>
    <w:tbl>
      <w:tblPr>
        <w:tblStyle w:val="TableGrid"/>
        <w:tblpPr w:leftFromText="180" w:rightFromText="180" w:vertAnchor="text" w:horzAnchor="margin" w:tblpY="-267"/>
        <w:tblOverlap w:val="never"/>
        <w:tblW w:w="0" w:type="auto"/>
        <w:tblLook w:val="04A0" w:firstRow="1" w:lastRow="0" w:firstColumn="1" w:lastColumn="0" w:noHBand="0" w:noVBand="1"/>
      </w:tblPr>
      <w:tblGrid>
        <w:gridCol w:w="8789"/>
      </w:tblGrid>
      <w:tr w:rsidR="00995825" w14:paraId="390CC502" w14:textId="77777777">
        <w:tc>
          <w:tcPr>
            <w:tcW w:w="8789" w:type="dxa"/>
          </w:tcPr>
          <w:p w14:paraId="05A8BDE6" w14:textId="793EF1AE" w:rsidR="004C7153" w:rsidRPr="004C7153" w:rsidRDefault="004C7153" w:rsidP="004C7153">
            <w:pPr>
              <w:numPr>
                <w:ilvl w:val="0"/>
                <w:numId w:val="3"/>
              </w:numPr>
              <w:spacing w:before="54"/>
              <w:ind w:right="40"/>
              <w:rPr>
                <w:rFonts w:ascii="Arial" w:hAnsi="Arial" w:cs="Arial"/>
                <w:i/>
                <w:iCs/>
                <w:color w:val="000000" w:themeColor="text1"/>
                <w:sz w:val="20"/>
                <w:szCs w:val="20"/>
              </w:rPr>
            </w:pPr>
            <w:r>
              <w:rPr>
                <w:rFonts w:ascii="Arial" w:hAnsi="Arial" w:cs="Arial"/>
                <w:i/>
                <w:iCs/>
                <w:color w:val="000000" w:themeColor="text1"/>
                <w:sz w:val="20"/>
                <w:szCs w:val="20"/>
              </w:rPr>
              <w:t>E</w:t>
            </w:r>
            <w:r w:rsidRPr="004C7153">
              <w:rPr>
                <w:rFonts w:ascii="Arial" w:hAnsi="Arial" w:cs="Arial"/>
                <w:i/>
                <w:iCs/>
                <w:color w:val="000000" w:themeColor="text1"/>
                <w:sz w:val="20"/>
                <w:szCs w:val="20"/>
              </w:rPr>
              <w:t>nsure students attend every day they are able</w:t>
            </w:r>
          </w:p>
          <w:p w14:paraId="3589DF32" w14:textId="77777777" w:rsidR="004C7153" w:rsidRPr="004C7153" w:rsidRDefault="004C7153" w:rsidP="004C7153">
            <w:pPr>
              <w:numPr>
                <w:ilvl w:val="0"/>
                <w:numId w:val="3"/>
              </w:numPr>
              <w:spacing w:before="54"/>
              <w:ind w:right="40"/>
              <w:rPr>
                <w:rFonts w:ascii="Arial" w:hAnsi="Arial" w:cs="Arial"/>
                <w:i/>
                <w:iCs/>
                <w:color w:val="000000" w:themeColor="text1"/>
                <w:sz w:val="20"/>
                <w:szCs w:val="20"/>
              </w:rPr>
            </w:pPr>
            <w:r w:rsidRPr="004C7153">
              <w:rPr>
                <w:rFonts w:ascii="Arial" w:hAnsi="Arial" w:cs="Arial"/>
                <w:i/>
                <w:iCs/>
                <w:color w:val="000000" w:themeColor="text1"/>
                <w:sz w:val="20"/>
                <w:szCs w:val="20"/>
              </w:rPr>
              <w:t>reinforce good attendance habits</w:t>
            </w:r>
          </w:p>
          <w:p w14:paraId="05445550" w14:textId="77777777" w:rsidR="004C7153" w:rsidRPr="004C7153" w:rsidRDefault="004C7153" w:rsidP="004C7153">
            <w:pPr>
              <w:numPr>
                <w:ilvl w:val="0"/>
                <w:numId w:val="3"/>
              </w:numPr>
              <w:spacing w:before="54"/>
              <w:ind w:right="40"/>
              <w:rPr>
                <w:rFonts w:ascii="Arial" w:hAnsi="Arial" w:cs="Arial"/>
                <w:i/>
                <w:iCs/>
                <w:color w:val="000000" w:themeColor="text1"/>
                <w:sz w:val="20"/>
                <w:szCs w:val="20"/>
              </w:rPr>
            </w:pPr>
            <w:r w:rsidRPr="004C7153">
              <w:rPr>
                <w:rFonts w:ascii="Arial" w:hAnsi="Arial" w:cs="Arial"/>
                <w:i/>
                <w:iCs/>
                <w:color w:val="000000" w:themeColor="text1"/>
                <w:sz w:val="20"/>
                <w:szCs w:val="20"/>
              </w:rPr>
              <w:t>open communication with the school</w:t>
            </w:r>
          </w:p>
          <w:p w14:paraId="5D69A5DC" w14:textId="0BC6FC5F" w:rsidR="00995825" w:rsidRPr="00F36066" w:rsidRDefault="004C7153" w:rsidP="004C7153">
            <w:pPr>
              <w:spacing w:before="54"/>
              <w:ind w:right="40"/>
              <w:rPr>
                <w:rFonts w:ascii="Arial" w:eastAsia="Calibri" w:hAnsi="Arial" w:cs="Arial"/>
                <w:i/>
                <w:iCs/>
                <w:color w:val="75BDA7" w:themeColor="accent3"/>
                <w:sz w:val="18"/>
                <w:szCs w:val="18"/>
              </w:rPr>
            </w:pPr>
            <w:r w:rsidRPr="004C7153">
              <w:rPr>
                <w:rFonts w:ascii="Arial" w:hAnsi="Arial" w:cs="Arial"/>
                <w:i/>
                <w:iCs/>
                <w:color w:val="000000" w:themeColor="text1"/>
                <w:sz w:val="20"/>
                <w:szCs w:val="20"/>
              </w:rPr>
              <w:t>follow the school’s attendance management plan and associated attendance policies and procedures.</w:t>
            </w:r>
          </w:p>
        </w:tc>
      </w:tr>
    </w:tbl>
    <w:p w14:paraId="4E2A82B2" w14:textId="77777777" w:rsidR="00267F73" w:rsidRPr="00022267" w:rsidRDefault="00AB0209" w:rsidP="007836FC">
      <w:pPr>
        <w:pStyle w:val="Heading3"/>
        <w:rPr>
          <w:rFonts w:ascii="Arial" w:hAnsi="Arial" w:cs="Arial"/>
        </w:rPr>
      </w:pPr>
      <w:r>
        <w:rPr>
          <w:rFonts w:ascii="Arial" w:hAnsi="Arial" w:cs="Arial"/>
        </w:rPr>
        <w:t>S</w:t>
      </w:r>
      <w:r w:rsidR="00267F73" w:rsidRPr="00022267">
        <w:rPr>
          <w:rFonts w:ascii="Arial" w:hAnsi="Arial" w:cs="Arial"/>
        </w:rPr>
        <w:t>chool responsibilities</w:t>
      </w:r>
    </w:p>
    <w:p w14:paraId="7780D708" w14:textId="5FA657A5" w:rsidR="00E2218B" w:rsidRDefault="00E2218B" w:rsidP="00E2218B">
      <w:pPr>
        <w:rPr>
          <w:rFonts w:ascii="Arial" w:hAnsi="Arial" w:cs="Arial"/>
          <w:i/>
          <w:iCs/>
          <w:color w:val="75BDA7" w:themeColor="accent3"/>
        </w:rPr>
      </w:pPr>
    </w:p>
    <w:tbl>
      <w:tblPr>
        <w:tblStyle w:val="TableGrid"/>
        <w:tblpPr w:leftFromText="180" w:rightFromText="180" w:vertAnchor="text" w:horzAnchor="margin" w:tblpY="-267"/>
        <w:tblOverlap w:val="never"/>
        <w:tblW w:w="0" w:type="auto"/>
        <w:tblLook w:val="04A0" w:firstRow="1" w:lastRow="0" w:firstColumn="1" w:lastColumn="0" w:noHBand="0" w:noVBand="1"/>
      </w:tblPr>
      <w:tblGrid>
        <w:gridCol w:w="8789"/>
      </w:tblGrid>
      <w:tr w:rsidR="00995825" w14:paraId="1ED501F8" w14:textId="77777777">
        <w:tc>
          <w:tcPr>
            <w:tcW w:w="8789" w:type="dxa"/>
          </w:tcPr>
          <w:p w14:paraId="74C3B0FE" w14:textId="77777777" w:rsidR="004C7153" w:rsidRPr="004C7153" w:rsidRDefault="004C7153" w:rsidP="004C7153">
            <w:pPr>
              <w:numPr>
                <w:ilvl w:val="0"/>
                <w:numId w:val="3"/>
              </w:numPr>
              <w:spacing w:before="54"/>
              <w:ind w:right="40"/>
              <w:rPr>
                <w:rFonts w:ascii="Arial" w:eastAsia="Calibri" w:hAnsi="Arial" w:cs="Arial"/>
                <w:i/>
                <w:iCs/>
                <w:color w:val="000000" w:themeColor="text1"/>
                <w:sz w:val="20"/>
                <w:szCs w:val="20"/>
              </w:rPr>
            </w:pPr>
            <w:r w:rsidRPr="004C7153">
              <w:rPr>
                <w:rFonts w:ascii="Arial" w:eastAsia="Calibri" w:hAnsi="Arial" w:cs="Arial"/>
                <w:i/>
                <w:iCs/>
                <w:color w:val="000000" w:themeColor="text1"/>
                <w:sz w:val="20"/>
                <w:szCs w:val="20"/>
              </w:rPr>
              <w:t>clear communication to parents and students on attendance expectations on enrolment, at the start of the year and each term</w:t>
            </w:r>
          </w:p>
          <w:p w14:paraId="1269F324" w14:textId="77777777" w:rsidR="004C7153" w:rsidRPr="004C7153" w:rsidRDefault="004C7153" w:rsidP="004C7153">
            <w:pPr>
              <w:numPr>
                <w:ilvl w:val="0"/>
                <w:numId w:val="3"/>
              </w:numPr>
              <w:spacing w:before="54"/>
              <w:ind w:right="40"/>
              <w:rPr>
                <w:rFonts w:ascii="Arial" w:eastAsia="Calibri" w:hAnsi="Arial" w:cs="Arial"/>
                <w:i/>
                <w:iCs/>
                <w:color w:val="000000" w:themeColor="text1"/>
                <w:sz w:val="20"/>
                <w:szCs w:val="20"/>
              </w:rPr>
            </w:pPr>
            <w:r w:rsidRPr="004C7153">
              <w:rPr>
                <w:rFonts w:ascii="Arial" w:eastAsia="Calibri" w:hAnsi="Arial" w:cs="Arial"/>
                <w:i/>
                <w:iCs/>
                <w:color w:val="000000" w:themeColor="text1"/>
                <w:sz w:val="20"/>
                <w:szCs w:val="20"/>
              </w:rPr>
              <w:t xml:space="preserve">communicate </w:t>
            </w:r>
            <w:proofErr w:type="gramStart"/>
            <w:r w:rsidRPr="004C7153">
              <w:rPr>
                <w:rFonts w:ascii="Arial" w:eastAsia="Calibri" w:hAnsi="Arial" w:cs="Arial"/>
                <w:i/>
                <w:iCs/>
                <w:color w:val="000000" w:themeColor="text1"/>
                <w:sz w:val="20"/>
                <w:szCs w:val="20"/>
              </w:rPr>
              <w:t>to</w:t>
            </w:r>
            <w:proofErr w:type="gramEnd"/>
            <w:r w:rsidRPr="004C7153">
              <w:rPr>
                <w:rFonts w:ascii="Arial" w:eastAsia="Calibri" w:hAnsi="Arial" w:cs="Arial"/>
                <w:i/>
                <w:iCs/>
                <w:color w:val="000000" w:themeColor="text1"/>
                <w:sz w:val="20"/>
                <w:szCs w:val="20"/>
              </w:rPr>
              <w:t xml:space="preserve"> parents what steps the school will take if the student is absent from school</w:t>
            </w:r>
          </w:p>
          <w:p w14:paraId="05A17117" w14:textId="77777777" w:rsidR="004C7153" w:rsidRPr="004C7153" w:rsidRDefault="004C7153" w:rsidP="004C7153">
            <w:pPr>
              <w:numPr>
                <w:ilvl w:val="0"/>
                <w:numId w:val="3"/>
              </w:numPr>
              <w:spacing w:before="54"/>
              <w:ind w:right="40"/>
              <w:rPr>
                <w:rFonts w:ascii="Arial" w:eastAsia="Calibri" w:hAnsi="Arial" w:cs="Arial"/>
                <w:i/>
                <w:iCs/>
                <w:color w:val="000000" w:themeColor="text1"/>
                <w:sz w:val="20"/>
                <w:szCs w:val="20"/>
              </w:rPr>
            </w:pPr>
            <w:r w:rsidRPr="004C7153">
              <w:rPr>
                <w:rFonts w:ascii="Arial" w:eastAsia="Calibri" w:hAnsi="Arial" w:cs="Arial"/>
                <w:i/>
                <w:iCs/>
                <w:color w:val="000000" w:themeColor="text1"/>
                <w:sz w:val="20"/>
                <w:szCs w:val="20"/>
              </w:rPr>
              <w:t>monitor student attendance</w:t>
            </w:r>
          </w:p>
          <w:p w14:paraId="1D7C3DFF" w14:textId="77777777" w:rsidR="004C7153" w:rsidRPr="004C7153" w:rsidRDefault="004C7153" w:rsidP="004C7153">
            <w:pPr>
              <w:numPr>
                <w:ilvl w:val="0"/>
                <w:numId w:val="3"/>
              </w:numPr>
              <w:spacing w:before="54"/>
              <w:ind w:right="40"/>
              <w:rPr>
                <w:rFonts w:ascii="Arial" w:eastAsia="Calibri" w:hAnsi="Arial" w:cs="Arial"/>
                <w:i/>
                <w:iCs/>
                <w:color w:val="000000" w:themeColor="text1"/>
                <w:sz w:val="20"/>
                <w:szCs w:val="20"/>
              </w:rPr>
            </w:pPr>
            <w:r w:rsidRPr="004C7153">
              <w:rPr>
                <w:rFonts w:ascii="Arial" w:eastAsia="Calibri" w:hAnsi="Arial" w:cs="Arial"/>
                <w:i/>
                <w:iCs/>
                <w:color w:val="000000" w:themeColor="text1"/>
                <w:sz w:val="20"/>
                <w:szCs w:val="20"/>
              </w:rPr>
              <w:t>provide students with regular updates on their own attendance</w:t>
            </w:r>
          </w:p>
          <w:p w14:paraId="793FC77D" w14:textId="426333C8" w:rsidR="00995825" w:rsidRPr="00F36066" w:rsidRDefault="004C7153" w:rsidP="004C7153">
            <w:pPr>
              <w:spacing w:before="54"/>
              <w:ind w:right="40"/>
              <w:rPr>
                <w:rFonts w:ascii="Arial" w:eastAsia="Calibri" w:hAnsi="Arial" w:cs="Arial"/>
                <w:i/>
                <w:iCs/>
                <w:color w:val="75BDA7" w:themeColor="accent3"/>
                <w:sz w:val="18"/>
                <w:szCs w:val="18"/>
              </w:rPr>
            </w:pPr>
            <w:r w:rsidRPr="004C7153">
              <w:rPr>
                <w:rFonts w:ascii="Arial" w:eastAsia="Calibri" w:hAnsi="Arial" w:cs="Arial"/>
                <w:i/>
                <w:iCs/>
                <w:color w:val="000000" w:themeColor="text1"/>
                <w:sz w:val="20"/>
                <w:szCs w:val="20"/>
              </w:rPr>
              <w:t>report regularly to parents on attendance of their child.</w:t>
            </w:r>
          </w:p>
        </w:tc>
      </w:tr>
    </w:tbl>
    <w:p w14:paraId="1BD89749" w14:textId="2054F0D8" w:rsidR="00267F73" w:rsidRPr="00022267" w:rsidRDefault="00267F73" w:rsidP="007836FC">
      <w:pPr>
        <w:pStyle w:val="Heading3"/>
        <w:rPr>
          <w:rFonts w:ascii="Arial" w:hAnsi="Arial" w:cs="Arial"/>
        </w:rPr>
      </w:pPr>
      <w:r w:rsidRPr="00022267">
        <w:rPr>
          <w:rFonts w:ascii="Arial" w:hAnsi="Arial" w:cs="Arial"/>
        </w:rPr>
        <w:lastRenderedPageBreak/>
        <w:t xml:space="preserve">School </w:t>
      </w:r>
      <w:r w:rsidR="007836FC" w:rsidRPr="00022267">
        <w:rPr>
          <w:rFonts w:ascii="Arial" w:hAnsi="Arial" w:cs="Arial"/>
        </w:rPr>
        <w:t>Procedures</w:t>
      </w:r>
    </w:p>
    <w:p w14:paraId="5A96D07E" w14:textId="15E73ED7" w:rsidR="004B35E1" w:rsidRDefault="004B35E1" w:rsidP="00633AA4"/>
    <w:tbl>
      <w:tblPr>
        <w:tblStyle w:val="TableGrid"/>
        <w:tblpPr w:leftFromText="180" w:rightFromText="180" w:vertAnchor="text" w:horzAnchor="margin" w:tblpY="-267"/>
        <w:tblOverlap w:val="never"/>
        <w:tblW w:w="0" w:type="auto"/>
        <w:tblLook w:val="04A0" w:firstRow="1" w:lastRow="0" w:firstColumn="1" w:lastColumn="0" w:noHBand="0" w:noVBand="1"/>
      </w:tblPr>
      <w:tblGrid>
        <w:gridCol w:w="8789"/>
      </w:tblGrid>
      <w:tr w:rsidR="00995825" w14:paraId="44600733" w14:textId="77777777">
        <w:tc>
          <w:tcPr>
            <w:tcW w:w="8789" w:type="dxa"/>
          </w:tcPr>
          <w:p w14:paraId="415462D2" w14:textId="77777777" w:rsidR="004C7153" w:rsidRPr="004C7153" w:rsidRDefault="004C7153" w:rsidP="004C7153">
            <w:pPr>
              <w:rPr>
                <w:rFonts w:ascii="Arial" w:hAnsi="Arial" w:cs="Arial"/>
                <w:i/>
                <w:iCs/>
                <w:color w:val="000000" w:themeColor="text1"/>
                <w:sz w:val="20"/>
                <w:szCs w:val="20"/>
              </w:rPr>
            </w:pPr>
            <w:r w:rsidRPr="004C7153">
              <w:rPr>
                <w:rFonts w:ascii="Arial" w:hAnsi="Arial" w:cs="Arial"/>
                <w:i/>
                <w:iCs/>
                <w:color w:val="000000" w:themeColor="text1"/>
                <w:sz w:val="20"/>
                <w:szCs w:val="20"/>
              </w:rPr>
              <w:t xml:space="preserve">The principal will appoint staff and delegate duties, </w:t>
            </w:r>
            <w:proofErr w:type="gramStart"/>
            <w:r w:rsidRPr="004C7153">
              <w:rPr>
                <w:rFonts w:ascii="Arial" w:hAnsi="Arial" w:cs="Arial"/>
                <w:i/>
                <w:iCs/>
                <w:color w:val="000000" w:themeColor="text1"/>
                <w:sz w:val="20"/>
                <w:szCs w:val="20"/>
              </w:rPr>
              <w:t>so as to</w:t>
            </w:r>
            <w:proofErr w:type="gramEnd"/>
            <w:r w:rsidRPr="004C7153">
              <w:rPr>
                <w:rFonts w:ascii="Arial" w:hAnsi="Arial" w:cs="Arial"/>
                <w:i/>
                <w:iCs/>
                <w:color w:val="000000" w:themeColor="text1"/>
                <w:sz w:val="20"/>
                <w:szCs w:val="20"/>
              </w:rPr>
              <w:t xml:space="preserve"> manage the recording of electronic student attendance register and the follow-up procedures for non- attending students.</w:t>
            </w:r>
          </w:p>
          <w:p w14:paraId="5D5FDBA4" w14:textId="77777777" w:rsidR="004C7153" w:rsidRPr="004C7153" w:rsidRDefault="004C7153" w:rsidP="004C7153">
            <w:pPr>
              <w:rPr>
                <w:rFonts w:ascii="Arial" w:hAnsi="Arial" w:cs="Arial"/>
                <w:i/>
                <w:iCs/>
                <w:color w:val="000000" w:themeColor="text1"/>
                <w:sz w:val="20"/>
                <w:szCs w:val="20"/>
              </w:rPr>
            </w:pPr>
            <w:r w:rsidRPr="004C7153">
              <w:rPr>
                <w:rFonts w:ascii="Arial" w:hAnsi="Arial" w:cs="Arial"/>
                <w:i/>
                <w:iCs/>
                <w:color w:val="000000" w:themeColor="text1"/>
                <w:sz w:val="20"/>
                <w:szCs w:val="20"/>
              </w:rPr>
              <w:t>Non-teaching staff with duties associated with our attendance system will support teachers to maintain accurate up-to-date attendance information.</w:t>
            </w:r>
          </w:p>
          <w:p w14:paraId="417A1C1D" w14:textId="6487F02F" w:rsidR="004C7153" w:rsidRPr="004C7153" w:rsidRDefault="004C7153" w:rsidP="004C7153">
            <w:pPr>
              <w:rPr>
                <w:rFonts w:ascii="Arial" w:hAnsi="Arial" w:cs="Arial"/>
                <w:i/>
                <w:iCs/>
                <w:color w:val="000000" w:themeColor="text1"/>
                <w:sz w:val="20"/>
                <w:szCs w:val="20"/>
              </w:rPr>
            </w:pPr>
            <w:r w:rsidRPr="004C7153">
              <w:rPr>
                <w:rFonts w:ascii="Arial" w:hAnsi="Arial" w:cs="Arial"/>
                <w:i/>
                <w:iCs/>
                <w:color w:val="000000" w:themeColor="text1"/>
                <w:sz w:val="20"/>
                <w:szCs w:val="20"/>
              </w:rPr>
              <w:t>Classroom teachers are responsible for recording student attendance to their class each half day</w:t>
            </w:r>
            <w:r w:rsidR="00804941">
              <w:rPr>
                <w:rFonts w:ascii="Arial" w:hAnsi="Arial" w:cs="Arial"/>
                <w:i/>
                <w:iCs/>
                <w:color w:val="000000" w:themeColor="text1"/>
                <w:sz w:val="20"/>
                <w:szCs w:val="20"/>
              </w:rPr>
              <w:t>.</w:t>
            </w:r>
          </w:p>
          <w:p w14:paraId="04954FD8" w14:textId="0CB76501" w:rsidR="004C7153" w:rsidRPr="004C7153" w:rsidRDefault="004C7153" w:rsidP="004C7153">
            <w:pPr>
              <w:rPr>
                <w:rFonts w:ascii="Arial" w:hAnsi="Arial" w:cs="Arial"/>
                <w:i/>
                <w:iCs/>
                <w:color w:val="000000" w:themeColor="text1"/>
                <w:sz w:val="20"/>
                <w:szCs w:val="20"/>
              </w:rPr>
            </w:pPr>
            <w:r>
              <w:rPr>
                <w:rFonts w:ascii="Arial" w:hAnsi="Arial" w:cs="Arial"/>
                <w:i/>
                <w:iCs/>
                <w:color w:val="000000" w:themeColor="text1"/>
                <w:sz w:val="20"/>
                <w:szCs w:val="20"/>
              </w:rPr>
              <w:t xml:space="preserve">Pastoral </w:t>
            </w:r>
            <w:r w:rsidRPr="004C7153">
              <w:rPr>
                <w:rFonts w:ascii="Arial" w:hAnsi="Arial" w:cs="Arial"/>
                <w:i/>
                <w:iCs/>
                <w:color w:val="000000" w:themeColor="text1"/>
                <w:sz w:val="20"/>
                <w:szCs w:val="20"/>
              </w:rPr>
              <w:t>teachers are responsibility for maintaining accurate and up-</w:t>
            </w:r>
            <w:proofErr w:type="gramStart"/>
            <w:r w:rsidRPr="004C7153">
              <w:rPr>
                <w:rFonts w:ascii="Arial" w:hAnsi="Arial" w:cs="Arial"/>
                <w:i/>
                <w:iCs/>
                <w:color w:val="000000" w:themeColor="text1"/>
                <w:sz w:val="20"/>
                <w:szCs w:val="20"/>
              </w:rPr>
              <w:t>to -</w:t>
            </w:r>
            <w:proofErr w:type="gramEnd"/>
            <w:r w:rsidRPr="004C7153">
              <w:rPr>
                <w:rFonts w:ascii="Arial" w:hAnsi="Arial" w:cs="Arial"/>
                <w:i/>
                <w:iCs/>
                <w:color w:val="000000" w:themeColor="text1"/>
                <w:sz w:val="20"/>
                <w:szCs w:val="20"/>
              </w:rPr>
              <w:t>date records and supporting the attendance systems.  They will also monitor and follow-up on lateness and attendance other attendance issues.</w:t>
            </w:r>
          </w:p>
          <w:p w14:paraId="6F24B3A2" w14:textId="4AF1A3FD" w:rsidR="004C7153" w:rsidRPr="004C7153" w:rsidRDefault="004C7153" w:rsidP="004C7153">
            <w:pPr>
              <w:rPr>
                <w:rFonts w:ascii="Arial" w:hAnsi="Arial" w:cs="Arial"/>
                <w:i/>
                <w:iCs/>
                <w:color w:val="000000" w:themeColor="text1"/>
                <w:sz w:val="20"/>
                <w:szCs w:val="20"/>
              </w:rPr>
            </w:pPr>
            <w:r>
              <w:rPr>
                <w:rFonts w:ascii="Arial" w:hAnsi="Arial" w:cs="Arial"/>
                <w:i/>
                <w:iCs/>
                <w:color w:val="000000" w:themeColor="text1"/>
                <w:sz w:val="20"/>
                <w:szCs w:val="20"/>
              </w:rPr>
              <w:t xml:space="preserve">Pastoral teachers are </w:t>
            </w:r>
            <w:r w:rsidRPr="004C7153">
              <w:rPr>
                <w:rFonts w:ascii="Arial" w:hAnsi="Arial" w:cs="Arial"/>
                <w:i/>
                <w:iCs/>
                <w:color w:val="000000" w:themeColor="text1"/>
                <w:sz w:val="20"/>
                <w:szCs w:val="20"/>
              </w:rPr>
              <w:t>responsible for monitoring student attendance for their respective groups, ensuring that parents are informed of attendance concerns.  Senior staff and relevant personnel will be kept informed of serious student absence situations.</w:t>
            </w:r>
          </w:p>
          <w:p w14:paraId="6E0C4775" w14:textId="4CFC6B91" w:rsidR="004C7153" w:rsidRPr="004C7153" w:rsidRDefault="004C7153" w:rsidP="004C7153">
            <w:pPr>
              <w:rPr>
                <w:rFonts w:ascii="Arial" w:hAnsi="Arial" w:cs="Arial"/>
                <w:i/>
                <w:iCs/>
                <w:color w:val="000000" w:themeColor="text1"/>
                <w:sz w:val="20"/>
                <w:szCs w:val="20"/>
              </w:rPr>
            </w:pPr>
            <w:r w:rsidRPr="004C7153">
              <w:rPr>
                <w:rFonts w:ascii="Arial" w:hAnsi="Arial" w:cs="Arial"/>
                <w:i/>
                <w:iCs/>
                <w:color w:val="000000" w:themeColor="text1"/>
                <w:sz w:val="20"/>
                <w:szCs w:val="20"/>
              </w:rPr>
              <w:t>Parents will receive student attendance data via</w:t>
            </w:r>
            <w:r w:rsidR="000C19C3">
              <w:rPr>
                <w:rFonts w:ascii="Arial" w:hAnsi="Arial" w:cs="Arial"/>
                <w:i/>
                <w:iCs/>
                <w:color w:val="000000" w:themeColor="text1"/>
                <w:sz w:val="20"/>
                <w:szCs w:val="20"/>
              </w:rPr>
              <w:t xml:space="preserve"> the hero app daily</w:t>
            </w:r>
            <w:r w:rsidRPr="004C7153">
              <w:rPr>
                <w:rFonts w:ascii="Arial" w:hAnsi="Arial" w:cs="Arial"/>
                <w:i/>
                <w:iCs/>
                <w:color w:val="000000" w:themeColor="text1"/>
                <w:sz w:val="20"/>
                <w:szCs w:val="20"/>
              </w:rPr>
              <w:t>.</w:t>
            </w:r>
          </w:p>
          <w:p w14:paraId="681E4C36" w14:textId="77777777" w:rsidR="004C7153" w:rsidRPr="004C7153" w:rsidRDefault="004C7153" w:rsidP="004C7153">
            <w:pPr>
              <w:rPr>
                <w:rFonts w:ascii="Arial" w:hAnsi="Arial" w:cs="Arial"/>
                <w:i/>
                <w:iCs/>
                <w:color w:val="000000" w:themeColor="text1"/>
                <w:sz w:val="20"/>
                <w:szCs w:val="20"/>
              </w:rPr>
            </w:pPr>
            <w:r w:rsidRPr="004C7153">
              <w:rPr>
                <w:rFonts w:ascii="Arial" w:hAnsi="Arial" w:cs="Arial"/>
                <w:i/>
                <w:iCs/>
                <w:color w:val="000000" w:themeColor="text1"/>
                <w:sz w:val="20"/>
                <w:szCs w:val="20"/>
              </w:rPr>
              <w:t>Outside agencies will be used as appropriate to support attendance.</w:t>
            </w:r>
          </w:p>
          <w:p w14:paraId="6D5EA56E" w14:textId="77777777" w:rsidR="004C7153" w:rsidRPr="004C7153" w:rsidRDefault="004C7153" w:rsidP="004C7153">
            <w:pPr>
              <w:rPr>
                <w:rFonts w:ascii="Arial" w:hAnsi="Arial" w:cs="Arial"/>
                <w:i/>
                <w:iCs/>
                <w:color w:val="000000" w:themeColor="text1"/>
                <w:sz w:val="20"/>
                <w:szCs w:val="20"/>
              </w:rPr>
            </w:pPr>
            <w:r w:rsidRPr="004C7153">
              <w:rPr>
                <w:rFonts w:ascii="Arial" w:hAnsi="Arial" w:cs="Arial"/>
                <w:i/>
                <w:iCs/>
                <w:color w:val="000000" w:themeColor="text1"/>
                <w:sz w:val="20"/>
                <w:szCs w:val="20"/>
              </w:rPr>
              <w:t>Students will be identified at the thresholds.  Follow-up response actions will be tailored to the reasons for absence.</w:t>
            </w:r>
          </w:p>
          <w:p w14:paraId="62FD69CA" w14:textId="77777777" w:rsidR="004C7153" w:rsidRPr="004C7153" w:rsidRDefault="004C7153" w:rsidP="004C7153">
            <w:pPr>
              <w:rPr>
                <w:rFonts w:ascii="Arial" w:hAnsi="Arial" w:cs="Arial"/>
                <w:i/>
                <w:iCs/>
                <w:color w:val="000000" w:themeColor="text1"/>
                <w:sz w:val="20"/>
                <w:szCs w:val="20"/>
              </w:rPr>
            </w:pPr>
            <w:r w:rsidRPr="004C7153">
              <w:rPr>
                <w:rFonts w:ascii="Arial" w:hAnsi="Arial" w:cs="Arial"/>
                <w:i/>
                <w:iCs/>
                <w:color w:val="000000" w:themeColor="text1"/>
                <w:sz w:val="20"/>
                <w:szCs w:val="20"/>
              </w:rPr>
              <w:t>Patterns of attendance and specific interventions being used will be evaluated by the pastoral team/SLT termly to review outcomes and effectiveness of these interventions</w:t>
            </w:r>
          </w:p>
          <w:p w14:paraId="2ED05BE7" w14:textId="77777777" w:rsidR="004C7153" w:rsidRPr="004C7153" w:rsidRDefault="004C7153" w:rsidP="004C7153">
            <w:pPr>
              <w:rPr>
                <w:rFonts w:ascii="Arial" w:hAnsi="Arial" w:cs="Arial"/>
                <w:i/>
                <w:iCs/>
                <w:color w:val="000000" w:themeColor="text1"/>
                <w:sz w:val="20"/>
                <w:szCs w:val="20"/>
              </w:rPr>
            </w:pPr>
          </w:p>
          <w:p w14:paraId="0683D112" w14:textId="37904AC1" w:rsidR="00AB0209" w:rsidRPr="004C7153" w:rsidRDefault="004C7153" w:rsidP="004C7153">
            <w:pPr>
              <w:rPr>
                <w:rFonts w:ascii="Arial" w:hAnsi="Arial" w:cs="Arial"/>
                <w:i/>
                <w:iCs/>
                <w:color w:val="000000" w:themeColor="text1"/>
                <w:sz w:val="20"/>
                <w:szCs w:val="20"/>
              </w:rPr>
            </w:pPr>
            <w:r w:rsidRPr="004C7153">
              <w:rPr>
                <w:rFonts w:ascii="Arial" w:hAnsi="Arial" w:cs="Arial"/>
                <w:i/>
                <w:iCs/>
                <w:color w:val="000000" w:themeColor="text1"/>
                <w:sz w:val="20"/>
                <w:szCs w:val="20"/>
              </w:rPr>
              <w:t xml:space="preserve">Attached is the Stepped Attendance Response Activities for our school.  Any action taken can be considered at any threshold.  All actions taken to respond to absences will be recorded in </w:t>
            </w:r>
            <w:r w:rsidR="00804941">
              <w:rPr>
                <w:rFonts w:ascii="Arial" w:hAnsi="Arial" w:cs="Arial"/>
                <w:i/>
                <w:iCs/>
                <w:color w:val="000000" w:themeColor="text1"/>
                <w:sz w:val="20"/>
                <w:szCs w:val="20"/>
              </w:rPr>
              <w:t>Hero</w:t>
            </w:r>
            <w:r w:rsidRPr="004C7153">
              <w:rPr>
                <w:rFonts w:ascii="Arial" w:hAnsi="Arial" w:cs="Arial"/>
                <w:i/>
                <w:iCs/>
                <w:color w:val="000000" w:themeColor="text1"/>
                <w:sz w:val="20"/>
                <w:szCs w:val="20"/>
              </w:rPr>
              <w:t>.  The pastoral care team meets fortnightly.  If you have any questions about our Stepped Attendance Response or procedures, please contact</w:t>
            </w:r>
            <w:r w:rsidR="00214A5B">
              <w:rPr>
                <w:rFonts w:ascii="Arial" w:hAnsi="Arial" w:cs="Arial"/>
                <w:i/>
                <w:iCs/>
                <w:color w:val="000000" w:themeColor="text1"/>
                <w:sz w:val="20"/>
                <w:szCs w:val="20"/>
              </w:rPr>
              <w:t xml:space="preserve"> Blake Michell @ blake.michell@tamariki.school.nz</w:t>
            </w:r>
          </w:p>
          <w:p w14:paraId="4EB301FC" w14:textId="017DC881" w:rsidR="00995825" w:rsidRDefault="00A4270F">
            <w:pPr>
              <w:spacing w:before="54"/>
              <w:ind w:right="40"/>
              <w:rPr>
                <w:rFonts w:ascii="Arial" w:eastAsia="Calibri" w:hAnsi="Arial" w:cs="Arial"/>
                <w:i/>
                <w:iCs/>
                <w:color w:val="75BDA7" w:themeColor="accent3"/>
                <w:sz w:val="18"/>
                <w:szCs w:val="18"/>
              </w:rPr>
            </w:pPr>
            <w:hyperlink r:id="rId12" w:history="1">
              <w:r w:rsidRPr="00A4270F">
                <w:rPr>
                  <w:rStyle w:val="Hyperlink"/>
                  <w:rFonts w:ascii="Arial" w:eastAsia="Calibri" w:hAnsi="Arial" w:cs="Arial"/>
                  <w:i/>
                  <w:iCs/>
                  <w:sz w:val="18"/>
                  <w:szCs w:val="18"/>
                </w:rPr>
                <w:t>Updated Stepped Attendance Response - STAR.pdf</w:t>
              </w:r>
            </w:hyperlink>
          </w:p>
        </w:tc>
      </w:tr>
    </w:tbl>
    <w:p w14:paraId="1C10E1CC" w14:textId="77777777" w:rsidR="00995825" w:rsidRPr="00022267" w:rsidRDefault="00995825" w:rsidP="00633AA4">
      <w:pPr>
        <w:rPr>
          <w:rFonts w:ascii="Arial" w:hAnsi="Arial" w:cs="Arial"/>
        </w:rPr>
      </w:pPr>
    </w:p>
    <w:sectPr w:rsidR="00995825" w:rsidRPr="0002226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2953" w14:textId="77777777" w:rsidR="009D5885" w:rsidRDefault="009D5885">
      <w:pPr>
        <w:spacing w:after="0" w:line="240" w:lineRule="auto"/>
      </w:pPr>
      <w:r>
        <w:separator/>
      </w:r>
    </w:p>
  </w:endnote>
  <w:endnote w:type="continuationSeparator" w:id="0">
    <w:p w14:paraId="6EDC92B7" w14:textId="77777777" w:rsidR="009D5885" w:rsidRDefault="009D5885">
      <w:pPr>
        <w:spacing w:after="0" w:line="240" w:lineRule="auto"/>
      </w:pPr>
      <w:r>
        <w:continuationSeparator/>
      </w:r>
    </w:p>
  </w:endnote>
  <w:endnote w:type="continuationNotice" w:id="1">
    <w:p w14:paraId="4561BCBD" w14:textId="77777777" w:rsidR="009D5885" w:rsidRDefault="009D58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haroni">
    <w:charset w:val="B1"/>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FC38" w14:textId="77777777" w:rsidR="009D1138" w:rsidRDefault="009D1138">
    <w:pPr>
      <w:pStyle w:val="Footer"/>
    </w:pPr>
    <w:r>
      <w:rPr>
        <w:noProof/>
      </w:rPr>
      <mc:AlternateContent>
        <mc:Choice Requires="wps">
          <w:drawing>
            <wp:anchor distT="0" distB="0" distL="0" distR="0" simplePos="0" relativeHeight="251658244" behindDoc="0" locked="0" layoutInCell="1" allowOverlap="1" wp14:anchorId="11D26AE2" wp14:editId="505B2689">
              <wp:simplePos x="635" y="635"/>
              <wp:positionH relativeFrom="page">
                <wp:align>center</wp:align>
              </wp:positionH>
              <wp:positionV relativeFrom="page">
                <wp:align>bottom</wp:align>
              </wp:positionV>
              <wp:extent cx="815340" cy="345440"/>
              <wp:effectExtent l="0" t="0" r="3810" b="0"/>
              <wp:wrapNone/>
              <wp:docPr id="1253631960" name="Text Box 1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5E0989A3" w14:textId="77777777" w:rsidR="009D1138" w:rsidRPr="006E67B4" w:rsidRDefault="009D1138">
                          <w:pPr>
                            <w:spacing w:after="0"/>
                            <w:rPr>
                              <w:rFonts w:ascii="Calibri" w:eastAsia="Calibri" w:hAnsi="Calibri" w:cs="Calibri"/>
                              <w:noProof/>
                              <w:color w:val="000000"/>
                              <w:sz w:val="20"/>
                              <w:szCs w:val="20"/>
                            </w:rPr>
                          </w:pPr>
                          <w:r w:rsidRPr="006E67B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D26AE2" id="_x0000_t202" coordsize="21600,21600" o:spt="202" path="m,l,21600r21600,l21600,xe">
              <v:stroke joinstyle="miter"/>
              <v:path gradientshapeok="t" o:connecttype="rect"/>
            </v:shapetype>
            <v:shape id="Text Box 11" o:spid="_x0000_s1028" type="#_x0000_t202" alt="[UNCLASSIFIED]" style="position:absolute;margin-left:0;margin-top:0;width:64.2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CR2XlkNAgAAHAQA&#10;AA4AAAAAAAAAAAAAAAAALgIAAGRycy9lMm9Eb2MueG1sUEsBAi0AFAAGAAgAAAAhAJRwwZPaAAAA&#10;BAEAAA8AAAAAAAAAAAAAAAAAZwQAAGRycy9kb3ducmV2LnhtbFBLBQYAAAAABAAEAPMAAABuBQAA&#10;AAA=&#10;" filled="f" stroked="f">
              <v:textbox style="mso-fit-shape-to-text:t" inset="0,0,0,15pt">
                <w:txbxContent>
                  <w:p w14:paraId="5E0989A3" w14:textId="77777777" w:rsidR="009D1138" w:rsidRPr="006E67B4" w:rsidRDefault="009D1138">
                    <w:pPr>
                      <w:spacing w:after="0"/>
                      <w:rPr>
                        <w:rFonts w:ascii="Calibri" w:eastAsia="Calibri" w:hAnsi="Calibri" w:cs="Calibri"/>
                        <w:noProof/>
                        <w:color w:val="000000"/>
                        <w:sz w:val="20"/>
                        <w:szCs w:val="20"/>
                      </w:rPr>
                    </w:pPr>
                    <w:r w:rsidRPr="006E67B4">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A10B" w14:textId="24543A74" w:rsidR="007B2A40" w:rsidRDefault="00521449">
    <w:pPr>
      <w:pStyle w:val="Footer"/>
    </w:pPr>
    <w:r>
      <w:t>Attendance Management Plan Template V2- Updated October 2025</w:t>
    </w:r>
  </w:p>
  <w:p w14:paraId="564D3900" w14:textId="77777777" w:rsidR="007B2A40" w:rsidRDefault="007B2A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DA23" w14:textId="77777777" w:rsidR="009D1138" w:rsidRDefault="009D1138">
    <w:pPr>
      <w:pStyle w:val="Footer"/>
    </w:pPr>
    <w:r>
      <w:rPr>
        <w:noProof/>
      </w:rPr>
      <mc:AlternateContent>
        <mc:Choice Requires="wps">
          <w:drawing>
            <wp:anchor distT="0" distB="0" distL="0" distR="0" simplePos="0" relativeHeight="251658243" behindDoc="0" locked="0" layoutInCell="1" allowOverlap="1" wp14:anchorId="64A780CA" wp14:editId="0904AEE3">
              <wp:simplePos x="635" y="635"/>
              <wp:positionH relativeFrom="page">
                <wp:align>center</wp:align>
              </wp:positionH>
              <wp:positionV relativeFrom="page">
                <wp:align>bottom</wp:align>
              </wp:positionV>
              <wp:extent cx="815340" cy="345440"/>
              <wp:effectExtent l="0" t="0" r="3810" b="0"/>
              <wp:wrapNone/>
              <wp:docPr id="1352965558" name="Text Box 10"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0F60010A" w14:textId="77777777" w:rsidR="009D1138" w:rsidRPr="006E67B4" w:rsidRDefault="009D1138">
                          <w:pPr>
                            <w:spacing w:after="0"/>
                            <w:rPr>
                              <w:rFonts w:ascii="Calibri" w:eastAsia="Calibri" w:hAnsi="Calibri" w:cs="Calibri"/>
                              <w:noProof/>
                              <w:color w:val="000000"/>
                              <w:sz w:val="20"/>
                              <w:szCs w:val="20"/>
                            </w:rPr>
                          </w:pPr>
                          <w:r w:rsidRPr="006E67B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A780CA" id="_x0000_t202" coordsize="21600,21600" o:spt="202" path="m,l,21600r21600,l21600,xe">
              <v:stroke joinstyle="miter"/>
              <v:path gradientshapeok="t" o:connecttype="rect"/>
            </v:shapetype>
            <v:shape id="Text Box 10" o:spid="_x0000_s1030" type="#_x0000_t202" alt="[UNCLASSIFIED]" style="position:absolute;margin-left:0;margin-top:0;width:64.2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Er18dQNAgAAHAQA&#10;AA4AAAAAAAAAAAAAAAAALgIAAGRycy9lMm9Eb2MueG1sUEsBAi0AFAAGAAgAAAAhAJRwwZPaAAAA&#10;BAEAAA8AAAAAAAAAAAAAAAAAZwQAAGRycy9kb3ducmV2LnhtbFBLBQYAAAAABAAEAPMAAABuBQAA&#10;AAA=&#10;" filled="f" stroked="f">
              <v:textbox style="mso-fit-shape-to-text:t" inset="0,0,0,15pt">
                <w:txbxContent>
                  <w:p w14:paraId="0F60010A" w14:textId="77777777" w:rsidR="009D1138" w:rsidRPr="006E67B4" w:rsidRDefault="009D1138">
                    <w:pPr>
                      <w:spacing w:after="0"/>
                      <w:rPr>
                        <w:rFonts w:ascii="Calibri" w:eastAsia="Calibri" w:hAnsi="Calibri" w:cs="Calibri"/>
                        <w:noProof/>
                        <w:color w:val="000000"/>
                        <w:sz w:val="20"/>
                        <w:szCs w:val="20"/>
                      </w:rPr>
                    </w:pPr>
                    <w:r w:rsidRPr="006E67B4">
                      <w:rPr>
                        <w:rFonts w:ascii="Calibri" w:eastAsia="Calibri" w:hAnsi="Calibri" w:cs="Calibri"/>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C86FA" w14:textId="77777777" w:rsidR="009D5885" w:rsidRDefault="009D5885">
      <w:pPr>
        <w:spacing w:after="0" w:line="240" w:lineRule="auto"/>
      </w:pPr>
      <w:r>
        <w:separator/>
      </w:r>
    </w:p>
  </w:footnote>
  <w:footnote w:type="continuationSeparator" w:id="0">
    <w:p w14:paraId="1B485423" w14:textId="77777777" w:rsidR="009D5885" w:rsidRDefault="009D5885">
      <w:pPr>
        <w:spacing w:after="0" w:line="240" w:lineRule="auto"/>
      </w:pPr>
      <w:r>
        <w:continuationSeparator/>
      </w:r>
    </w:p>
  </w:footnote>
  <w:footnote w:type="continuationNotice" w:id="1">
    <w:p w14:paraId="1C3E3A57" w14:textId="77777777" w:rsidR="009D5885" w:rsidRDefault="009D58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73F9" w14:textId="77777777" w:rsidR="009D1138" w:rsidRDefault="009D1138">
    <w:pPr>
      <w:pStyle w:val="Header"/>
    </w:pPr>
    <w:r>
      <w:rPr>
        <w:noProof/>
      </w:rPr>
      <mc:AlternateContent>
        <mc:Choice Requires="wps">
          <w:drawing>
            <wp:anchor distT="0" distB="0" distL="0" distR="0" simplePos="0" relativeHeight="251658241" behindDoc="0" locked="0" layoutInCell="1" allowOverlap="1" wp14:anchorId="4887A860" wp14:editId="17535068">
              <wp:simplePos x="635" y="635"/>
              <wp:positionH relativeFrom="page">
                <wp:align>center</wp:align>
              </wp:positionH>
              <wp:positionV relativeFrom="page">
                <wp:align>top</wp:align>
              </wp:positionV>
              <wp:extent cx="815340" cy="345440"/>
              <wp:effectExtent l="0" t="0" r="3810" b="16510"/>
              <wp:wrapNone/>
              <wp:docPr id="1467001079" name="Text Box 5"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3AEABB77" w14:textId="77777777" w:rsidR="009D1138" w:rsidRPr="006E67B4" w:rsidRDefault="009D1138">
                          <w:pPr>
                            <w:spacing w:after="0"/>
                            <w:rPr>
                              <w:rFonts w:ascii="Calibri" w:eastAsia="Calibri" w:hAnsi="Calibri" w:cs="Calibri"/>
                              <w:noProof/>
                              <w:color w:val="000000"/>
                              <w:sz w:val="20"/>
                              <w:szCs w:val="20"/>
                            </w:rPr>
                          </w:pPr>
                          <w:r w:rsidRPr="006E67B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87A860" id="_x0000_t202" coordsize="21600,21600" o:spt="202" path="m,l,21600r21600,l21600,xe">
              <v:stroke joinstyle="miter"/>
              <v:path gradientshapeok="t" o:connecttype="rect"/>
            </v:shapetype>
            <v:shape id="Text Box 5" o:spid="_x0000_s1026" type="#_x0000_t202" alt="[UNCLASSIFIED]" style="position:absolute;margin-left:0;margin-top:0;width:64.2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" filled="f" stroked="f">
              <v:textbox style="mso-fit-shape-to-text:t" inset="0,15pt,0,0">
                <w:txbxContent>
                  <w:p w14:paraId="3AEABB77" w14:textId="77777777" w:rsidR="009D1138" w:rsidRPr="006E67B4" w:rsidRDefault="009D1138">
                    <w:pPr>
                      <w:spacing w:after="0"/>
                      <w:rPr>
                        <w:rFonts w:ascii="Calibri" w:eastAsia="Calibri" w:hAnsi="Calibri" w:cs="Calibri"/>
                        <w:noProof/>
                        <w:color w:val="000000"/>
                        <w:sz w:val="20"/>
                        <w:szCs w:val="20"/>
                      </w:rPr>
                    </w:pPr>
                    <w:r w:rsidRPr="006E67B4">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044C" w14:textId="6114C215" w:rsidR="00214A5B" w:rsidRPr="00794083" w:rsidRDefault="00214A5B" w:rsidP="00214A5B">
    <w:pPr>
      <w:pStyle w:val="Title"/>
      <w:rPr>
        <w:rFonts w:ascii="Candara" w:hAnsi="Candara" w:cs="Aharoni"/>
      </w:rPr>
    </w:pPr>
    <w:r w:rsidRPr="00794083">
      <w:rPr>
        <w:rFonts w:ascii="Candara" w:hAnsi="Candara" w:cs="Aharoni"/>
        <w:noProof/>
      </w:rPr>
      <w:drawing>
        <wp:anchor distT="0" distB="0" distL="114300" distR="114300" simplePos="0" relativeHeight="251662340" behindDoc="0" locked="0" layoutInCell="1" allowOverlap="1" wp14:anchorId="58D69535" wp14:editId="428AC783">
          <wp:simplePos x="0" y="0"/>
          <wp:positionH relativeFrom="column">
            <wp:align>left</wp:align>
          </wp:positionH>
          <wp:positionV relativeFrom="paragraph">
            <wp:posOffset>-16510</wp:posOffset>
          </wp:positionV>
          <wp:extent cx="1364615" cy="1002030"/>
          <wp:effectExtent l="0" t="0" r="6985" b="7620"/>
          <wp:wrapSquare wrapText="bothSides"/>
          <wp:docPr id="11414578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615"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083">
      <w:rPr>
        <w:rFonts w:ascii="Candara" w:hAnsi="Candara" w:cs="Aharoni"/>
      </w:rPr>
      <w:t>TAMARIKI SCHOOL</w:t>
    </w:r>
  </w:p>
  <w:p w14:paraId="62DC9C9E" w14:textId="77777777" w:rsidR="00214A5B" w:rsidRPr="00FC7C74" w:rsidRDefault="00214A5B" w:rsidP="00214A5B">
    <w:pPr>
      <w:tabs>
        <w:tab w:val="left" w:pos="2892"/>
        <w:tab w:val="left" w:pos="6237"/>
        <w:tab w:val="right" w:pos="9072"/>
      </w:tabs>
      <w:rPr>
        <w:rFonts w:ascii="Verdana" w:hAnsi="Verdana"/>
        <w:sz w:val="20"/>
        <w:szCs w:val="20"/>
      </w:rPr>
    </w:pPr>
    <w:r w:rsidRPr="00FC7C74">
      <w:rPr>
        <w:rFonts w:ascii="Verdana" w:hAnsi="Verdana"/>
        <w:sz w:val="20"/>
        <w:szCs w:val="20"/>
      </w:rPr>
      <w:t>P O Box 19</w:t>
    </w:r>
    <w:r>
      <w:rPr>
        <w:rFonts w:ascii="Verdana" w:hAnsi="Verdana"/>
        <w:sz w:val="20"/>
        <w:szCs w:val="20"/>
      </w:rPr>
      <w:t xml:space="preserve"> 506 </w:t>
    </w:r>
    <w:r>
      <w:rPr>
        <w:rFonts w:ascii="Verdana" w:hAnsi="Verdana"/>
        <w:sz w:val="20"/>
        <w:szCs w:val="20"/>
      </w:rPr>
      <w:tab/>
    </w:r>
    <w:r w:rsidRPr="00FC7C74">
      <w:rPr>
        <w:rFonts w:ascii="Verdana" w:hAnsi="Verdana"/>
        <w:sz w:val="20"/>
        <w:szCs w:val="20"/>
      </w:rPr>
      <w:t>03 384 9014</w:t>
    </w:r>
    <w:r>
      <w:rPr>
        <w:rFonts w:ascii="Verdana" w:hAnsi="Verdana"/>
        <w:sz w:val="20"/>
        <w:szCs w:val="20"/>
      </w:rPr>
      <w:t xml:space="preserve"> </w:t>
    </w:r>
  </w:p>
  <w:p w14:paraId="44713E67" w14:textId="77777777" w:rsidR="00214A5B" w:rsidRDefault="00214A5B" w:rsidP="00214A5B">
    <w:pPr>
      <w:tabs>
        <w:tab w:val="left" w:pos="2892"/>
        <w:tab w:val="left" w:pos="6237"/>
        <w:tab w:val="left" w:pos="6521"/>
        <w:tab w:val="right" w:pos="9072"/>
      </w:tabs>
      <w:rPr>
        <w:rFonts w:ascii="Verdana" w:hAnsi="Verdana"/>
        <w:sz w:val="20"/>
        <w:szCs w:val="20"/>
      </w:rPr>
    </w:pPr>
    <w:r w:rsidRPr="00B610CA">
      <w:rPr>
        <w:rFonts w:ascii="Verdana" w:hAnsi="Verdana"/>
        <w:sz w:val="20"/>
        <w:szCs w:val="20"/>
      </w:rPr>
      <w:t>86 St Johns St</w:t>
    </w:r>
    <w:r>
      <w:rPr>
        <w:rFonts w:ascii="Verdana" w:hAnsi="Verdana"/>
        <w:sz w:val="20"/>
        <w:szCs w:val="20"/>
      </w:rPr>
      <w:tab/>
      <w:t>admin@tamariki.school.nz</w:t>
    </w:r>
  </w:p>
  <w:p w14:paraId="4773C990" w14:textId="77777777" w:rsidR="00214A5B" w:rsidRPr="00A058E2" w:rsidRDefault="00214A5B" w:rsidP="00214A5B">
    <w:pPr>
      <w:tabs>
        <w:tab w:val="left" w:pos="2892"/>
        <w:tab w:val="left" w:pos="6237"/>
        <w:tab w:val="right" w:pos="9072"/>
      </w:tabs>
      <w:rPr>
        <w:rFonts w:ascii="Verdana" w:hAnsi="Verdana"/>
        <w:sz w:val="18"/>
        <w:szCs w:val="18"/>
      </w:rPr>
    </w:pPr>
    <w:smartTag w:uri="urn:schemas-microsoft-com:office:smarttags" w:element="City">
      <w:smartTag w:uri="urn:schemas-microsoft-com:office:smarttags" w:element="place">
        <w:r w:rsidRPr="00B610CA">
          <w:rPr>
            <w:rFonts w:ascii="Verdana" w:hAnsi="Verdana"/>
            <w:sz w:val="20"/>
            <w:szCs w:val="20"/>
          </w:rPr>
          <w:t>Christchurch</w:t>
        </w:r>
      </w:smartTag>
    </w:smartTag>
    <w:r w:rsidRPr="00B610CA">
      <w:rPr>
        <w:rFonts w:ascii="Verdana" w:hAnsi="Verdana"/>
        <w:sz w:val="20"/>
        <w:szCs w:val="20"/>
      </w:rPr>
      <w:t xml:space="preserve"> 8241</w:t>
    </w:r>
    <w:r w:rsidRPr="00B610CA">
      <w:rPr>
        <w:rFonts w:ascii="Verdana" w:hAnsi="Verdana"/>
        <w:sz w:val="20"/>
        <w:szCs w:val="20"/>
      </w:rPr>
      <w:tab/>
    </w:r>
    <w:hyperlink r:id="rId2" w:history="1">
      <w:r w:rsidRPr="00B610CA">
        <w:rPr>
          <w:rFonts w:ascii="Verdana" w:hAnsi="Verdana"/>
          <w:sz w:val="20"/>
          <w:szCs w:val="20"/>
        </w:rPr>
        <w:t>www.tamariki.school.nz</w:t>
      </w:r>
    </w:hyperlink>
  </w:p>
  <w:p w14:paraId="2FF47BD1" w14:textId="0D1769CE" w:rsidR="009D1138" w:rsidRDefault="00214A5B">
    <w:pPr>
      <w:pStyle w:val="Header"/>
    </w:pPr>
    <w:r>
      <w:rPr>
        <w:noProof/>
      </w:rPr>
      <mc:AlternateContent>
        <mc:Choice Requires="wps">
          <w:drawing>
            <wp:anchor distT="0" distB="0" distL="118745" distR="118745" simplePos="0" relativeHeight="251660292" behindDoc="1" locked="0" layoutInCell="1" allowOverlap="0" wp14:anchorId="5642CA58" wp14:editId="5B5968E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1C98C2" w14:textId="1C767939" w:rsidR="00214A5B" w:rsidRPr="00214A5B" w:rsidRDefault="00214A5B" w:rsidP="00214A5B">
                          <w:pPr>
                            <w:pStyle w:val="Heading2"/>
                            <w:rPr>
                              <w:rFonts w:ascii="Arial" w:hAnsi="Arial" w:cs="Arial"/>
                              <w:color w:val="000000" w:themeColor="text1"/>
                            </w:rPr>
                          </w:pPr>
                          <w:r w:rsidRPr="00214A5B">
                            <w:rPr>
                              <w:rFonts w:ascii="Arial" w:hAnsi="Arial" w:cs="Arial"/>
                              <w:color w:val="000000" w:themeColor="text1"/>
                            </w:rPr>
                            <w:t xml:space="preserve">Attendance Management Plan and supporting STAR </w:t>
                          </w:r>
                          <w:r w:rsidRPr="00214A5B">
                            <w:rPr>
                              <w:rFonts w:ascii="Arial" w:hAnsi="Arial" w:cs="Arial"/>
                              <w:color w:val="000000" w:themeColor="text1"/>
                            </w:rPr>
                            <w:t>procedures</w:t>
                          </w:r>
                        </w:p>
                        <w:p w14:paraId="6811C74B" w14:textId="00A4ECC9" w:rsidR="00214A5B" w:rsidRPr="00214A5B" w:rsidRDefault="00214A5B" w:rsidP="00214A5B">
                          <w:pPr>
                            <w:pStyle w:val="Header"/>
                            <w:rPr>
                              <w:caps/>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642CA58" id="Rectangle 200" o:spid="_x0000_s1027" style="position:absolute;margin-left:0;margin-top:0;width:468.5pt;height:21.3pt;z-index:-25165618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" o:allowoverlap="f" fillcolor="#3494ba [3204]" stroked="f" strokeweight="1.5pt">
              <v:textbox style="mso-fit-shape-to-text:t">
                <w:txbxContent>
                  <w:p w14:paraId="521C98C2" w14:textId="1C767939" w:rsidR="00214A5B" w:rsidRPr="00214A5B" w:rsidRDefault="00214A5B" w:rsidP="00214A5B">
                    <w:pPr>
                      <w:pStyle w:val="Heading2"/>
                      <w:rPr>
                        <w:rFonts w:ascii="Arial" w:hAnsi="Arial" w:cs="Arial"/>
                        <w:color w:val="000000" w:themeColor="text1"/>
                      </w:rPr>
                    </w:pPr>
                    <w:r w:rsidRPr="00214A5B">
                      <w:rPr>
                        <w:rFonts w:ascii="Arial" w:hAnsi="Arial" w:cs="Arial"/>
                        <w:color w:val="000000" w:themeColor="text1"/>
                      </w:rPr>
                      <w:t xml:space="preserve">Attendance Management Plan and supporting STAR </w:t>
                    </w:r>
                    <w:r w:rsidRPr="00214A5B">
                      <w:rPr>
                        <w:rFonts w:ascii="Arial" w:hAnsi="Arial" w:cs="Arial"/>
                        <w:color w:val="000000" w:themeColor="text1"/>
                      </w:rPr>
                      <w:t>procedures</w:t>
                    </w:r>
                  </w:p>
                  <w:p w14:paraId="6811C74B" w14:textId="00A4ECC9" w:rsidR="00214A5B" w:rsidRPr="00214A5B" w:rsidRDefault="00214A5B" w:rsidP="00214A5B">
                    <w:pPr>
                      <w:pStyle w:val="Header"/>
                      <w:rPr>
                        <w:caps/>
                        <w:color w:val="000000" w:themeColor="text1"/>
                        <w:sz w:val="20"/>
                        <w:szCs w:val="20"/>
                      </w:rPr>
                    </w:pP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79CB0" w14:textId="77777777" w:rsidR="009D1138" w:rsidRDefault="009D1138">
    <w:pPr>
      <w:pStyle w:val="Header"/>
    </w:pPr>
    <w:r>
      <w:rPr>
        <w:noProof/>
      </w:rPr>
      <mc:AlternateContent>
        <mc:Choice Requires="wps">
          <w:drawing>
            <wp:anchor distT="0" distB="0" distL="0" distR="0" simplePos="0" relativeHeight="251658240" behindDoc="0" locked="0" layoutInCell="1" allowOverlap="1" wp14:anchorId="53E225B8" wp14:editId="25CDD66B">
              <wp:simplePos x="635" y="635"/>
              <wp:positionH relativeFrom="page">
                <wp:align>center</wp:align>
              </wp:positionH>
              <wp:positionV relativeFrom="page">
                <wp:align>top</wp:align>
              </wp:positionV>
              <wp:extent cx="815340" cy="345440"/>
              <wp:effectExtent l="0" t="0" r="3810" b="16510"/>
              <wp:wrapNone/>
              <wp:docPr id="824267262" name="Text Box 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190CCC82" w14:textId="77777777" w:rsidR="009D1138" w:rsidRPr="006E67B4" w:rsidRDefault="009D1138">
                          <w:pPr>
                            <w:spacing w:after="0"/>
                            <w:rPr>
                              <w:rFonts w:ascii="Calibri" w:eastAsia="Calibri" w:hAnsi="Calibri" w:cs="Calibri"/>
                              <w:noProof/>
                              <w:color w:val="000000"/>
                              <w:sz w:val="20"/>
                              <w:szCs w:val="20"/>
                            </w:rPr>
                          </w:pPr>
                          <w:r w:rsidRPr="006E67B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E225B8" id="_x0000_t202" coordsize="21600,21600" o:spt="202" path="m,l,21600r21600,l21600,xe">
              <v:stroke joinstyle="miter"/>
              <v:path gradientshapeok="t" o:connecttype="rect"/>
            </v:shapetype>
            <v:shape id="Text Box 4" o:spid="_x0000_s1029" type="#_x0000_t202" alt="[UNCLASSIFIED]" style="position:absolute;margin-left:0;margin-top:0;width:64.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" filled="f" stroked="f">
              <v:textbox style="mso-fit-shape-to-text:t" inset="0,15pt,0,0">
                <w:txbxContent>
                  <w:p w14:paraId="190CCC82" w14:textId="77777777" w:rsidR="009D1138" w:rsidRPr="006E67B4" w:rsidRDefault="009D1138">
                    <w:pPr>
                      <w:spacing w:after="0"/>
                      <w:rPr>
                        <w:rFonts w:ascii="Calibri" w:eastAsia="Calibri" w:hAnsi="Calibri" w:cs="Calibri"/>
                        <w:noProof/>
                        <w:color w:val="000000"/>
                        <w:sz w:val="20"/>
                        <w:szCs w:val="20"/>
                      </w:rPr>
                    </w:pPr>
                    <w:r w:rsidRPr="006E67B4">
                      <w:rPr>
                        <w:rFonts w:ascii="Calibri" w:eastAsia="Calibri" w:hAnsi="Calibri" w:cs="Calibri"/>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125D"/>
    <w:multiLevelType w:val="hybridMultilevel"/>
    <w:tmpl w:val="6ACEF5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F1E4496"/>
    <w:multiLevelType w:val="hybridMultilevel"/>
    <w:tmpl w:val="BDD632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752161153">
    <w:abstractNumId w:val="1"/>
  </w:num>
  <w:num w:numId="2" w16cid:durableId="1726830777">
    <w:abstractNumId w:val="0"/>
  </w:num>
  <w:num w:numId="3" w16cid:durableId="1804273879">
    <w:abstractNumId w:val="0"/>
  </w:num>
  <w:num w:numId="4" w16cid:durableId="1909613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73"/>
    <w:rsid w:val="000020DF"/>
    <w:rsid w:val="00022267"/>
    <w:rsid w:val="0005170B"/>
    <w:rsid w:val="00056521"/>
    <w:rsid w:val="000609F3"/>
    <w:rsid w:val="0006430D"/>
    <w:rsid w:val="0009366F"/>
    <w:rsid w:val="000A7C6F"/>
    <w:rsid w:val="000B4F10"/>
    <w:rsid w:val="000C19C3"/>
    <w:rsid w:val="000C72BD"/>
    <w:rsid w:val="000D3C39"/>
    <w:rsid w:val="000E125F"/>
    <w:rsid w:val="000F2F2E"/>
    <w:rsid w:val="00111F29"/>
    <w:rsid w:val="00153438"/>
    <w:rsid w:val="00156E0F"/>
    <w:rsid w:val="00163514"/>
    <w:rsid w:val="0018755F"/>
    <w:rsid w:val="00192204"/>
    <w:rsid w:val="00201A5C"/>
    <w:rsid w:val="002140F1"/>
    <w:rsid w:val="00214A5B"/>
    <w:rsid w:val="0024479C"/>
    <w:rsid w:val="00267F73"/>
    <w:rsid w:val="0027432E"/>
    <w:rsid w:val="002A50D9"/>
    <w:rsid w:val="002B1109"/>
    <w:rsid w:val="002B27B6"/>
    <w:rsid w:val="002E7884"/>
    <w:rsid w:val="0030526D"/>
    <w:rsid w:val="00346CC3"/>
    <w:rsid w:val="003A56D2"/>
    <w:rsid w:val="003A6A84"/>
    <w:rsid w:val="003C27FB"/>
    <w:rsid w:val="003D231F"/>
    <w:rsid w:val="003D3F92"/>
    <w:rsid w:val="003D7DD6"/>
    <w:rsid w:val="0040753A"/>
    <w:rsid w:val="004105BC"/>
    <w:rsid w:val="00412358"/>
    <w:rsid w:val="00472387"/>
    <w:rsid w:val="00485A67"/>
    <w:rsid w:val="004A6503"/>
    <w:rsid w:val="004B35E1"/>
    <w:rsid w:val="004B46DB"/>
    <w:rsid w:val="004C7153"/>
    <w:rsid w:val="004D3658"/>
    <w:rsid w:val="004D39A5"/>
    <w:rsid w:val="00514BCF"/>
    <w:rsid w:val="00521449"/>
    <w:rsid w:val="00536987"/>
    <w:rsid w:val="005413BC"/>
    <w:rsid w:val="00560437"/>
    <w:rsid w:val="00584F90"/>
    <w:rsid w:val="00590E29"/>
    <w:rsid w:val="0059328B"/>
    <w:rsid w:val="00601073"/>
    <w:rsid w:val="006031D0"/>
    <w:rsid w:val="0060637C"/>
    <w:rsid w:val="00632E56"/>
    <w:rsid w:val="00633AA4"/>
    <w:rsid w:val="00643E65"/>
    <w:rsid w:val="006C0925"/>
    <w:rsid w:val="006C4D9E"/>
    <w:rsid w:val="006E4491"/>
    <w:rsid w:val="006E4683"/>
    <w:rsid w:val="006F2C01"/>
    <w:rsid w:val="00700BF8"/>
    <w:rsid w:val="00702377"/>
    <w:rsid w:val="007409E1"/>
    <w:rsid w:val="00742A18"/>
    <w:rsid w:val="00744556"/>
    <w:rsid w:val="007507E8"/>
    <w:rsid w:val="007836FC"/>
    <w:rsid w:val="007A4973"/>
    <w:rsid w:val="007B2A40"/>
    <w:rsid w:val="00804941"/>
    <w:rsid w:val="00813C4F"/>
    <w:rsid w:val="00832CEB"/>
    <w:rsid w:val="00875AA2"/>
    <w:rsid w:val="00884F50"/>
    <w:rsid w:val="00896ACE"/>
    <w:rsid w:val="008B3153"/>
    <w:rsid w:val="008B36CB"/>
    <w:rsid w:val="008B406A"/>
    <w:rsid w:val="008C4E5D"/>
    <w:rsid w:val="008C7703"/>
    <w:rsid w:val="00903767"/>
    <w:rsid w:val="00995825"/>
    <w:rsid w:val="009D1138"/>
    <w:rsid w:val="009D5885"/>
    <w:rsid w:val="00A4270F"/>
    <w:rsid w:val="00A720F9"/>
    <w:rsid w:val="00A77C94"/>
    <w:rsid w:val="00AA7535"/>
    <w:rsid w:val="00AB0209"/>
    <w:rsid w:val="00BA05DE"/>
    <w:rsid w:val="00BB4C6F"/>
    <w:rsid w:val="00BB4DA6"/>
    <w:rsid w:val="00C020E9"/>
    <w:rsid w:val="00C147DB"/>
    <w:rsid w:val="00C3319B"/>
    <w:rsid w:val="00C76E66"/>
    <w:rsid w:val="00C77308"/>
    <w:rsid w:val="00C801BA"/>
    <w:rsid w:val="00CB2348"/>
    <w:rsid w:val="00CC3EFC"/>
    <w:rsid w:val="00D02205"/>
    <w:rsid w:val="00D16848"/>
    <w:rsid w:val="00D4661C"/>
    <w:rsid w:val="00D54BC4"/>
    <w:rsid w:val="00D970AC"/>
    <w:rsid w:val="00DB5739"/>
    <w:rsid w:val="00DD68A5"/>
    <w:rsid w:val="00DE10E2"/>
    <w:rsid w:val="00DE270C"/>
    <w:rsid w:val="00DE3F93"/>
    <w:rsid w:val="00E2218B"/>
    <w:rsid w:val="00E436F7"/>
    <w:rsid w:val="00E54959"/>
    <w:rsid w:val="00E76237"/>
    <w:rsid w:val="00E93068"/>
    <w:rsid w:val="00E93334"/>
    <w:rsid w:val="00E94EAC"/>
    <w:rsid w:val="00EC1017"/>
    <w:rsid w:val="00EC4B5F"/>
    <w:rsid w:val="00ED087D"/>
    <w:rsid w:val="00ED2E04"/>
    <w:rsid w:val="00ED7277"/>
    <w:rsid w:val="00F11B2A"/>
    <w:rsid w:val="00F23542"/>
    <w:rsid w:val="00F36066"/>
    <w:rsid w:val="00F47142"/>
    <w:rsid w:val="00F54F5D"/>
    <w:rsid w:val="00FD79B4"/>
    <w:rsid w:val="00FE1E70"/>
    <w:rsid w:val="075D7C30"/>
    <w:rsid w:val="097AF419"/>
    <w:rsid w:val="3961A904"/>
    <w:rsid w:val="3B4E596E"/>
    <w:rsid w:val="476FD8EE"/>
    <w:rsid w:val="4B4F1B0E"/>
    <w:rsid w:val="5289BE9C"/>
    <w:rsid w:val="58245443"/>
    <w:rsid w:val="5A9DBE92"/>
    <w:rsid w:val="5B9CD90F"/>
    <w:rsid w:val="5FABD4C5"/>
    <w:rsid w:val="71627122"/>
    <w:rsid w:val="797D8B6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204221A"/>
  <w15:chartTrackingRefBased/>
  <w15:docId w15:val="{737571C8-50DA-4FE7-88AF-787D4A84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F73"/>
    <w:pPr>
      <w:spacing w:after="120" w:line="264" w:lineRule="auto"/>
    </w:pPr>
    <w:rPr>
      <w:rFonts w:eastAsiaTheme="minorEastAsia"/>
      <w:kern w:val="0"/>
      <w:sz w:val="21"/>
      <w:szCs w:val="21"/>
      <w:lang w:val="en-US"/>
      <w14:ligatures w14:val="none"/>
    </w:rPr>
  </w:style>
  <w:style w:type="paragraph" w:styleId="Heading1">
    <w:name w:val="heading 1"/>
    <w:basedOn w:val="Normal"/>
    <w:next w:val="Normal"/>
    <w:link w:val="Heading1Char"/>
    <w:uiPriority w:val="9"/>
    <w:qFormat/>
    <w:rsid w:val="00267F73"/>
    <w:pPr>
      <w:keepNext/>
      <w:keepLines/>
      <w:spacing w:before="360" w:after="80"/>
      <w:outlineLvl w:val="0"/>
    </w:pPr>
    <w:rPr>
      <w:rFonts w:asciiTheme="majorHAnsi" w:eastAsiaTheme="majorEastAsia" w:hAnsiTheme="majorHAnsi" w:cstheme="majorBidi"/>
      <w:color w:val="276E8B" w:themeColor="accent1" w:themeShade="BF"/>
      <w:sz w:val="40"/>
      <w:szCs w:val="40"/>
    </w:rPr>
  </w:style>
  <w:style w:type="paragraph" w:styleId="Heading2">
    <w:name w:val="heading 2"/>
    <w:basedOn w:val="Normal"/>
    <w:next w:val="Normal"/>
    <w:link w:val="Heading2Char"/>
    <w:uiPriority w:val="9"/>
    <w:unhideWhenUsed/>
    <w:qFormat/>
    <w:rsid w:val="00267F73"/>
    <w:pPr>
      <w:keepNext/>
      <w:keepLines/>
      <w:spacing w:before="160" w:after="80"/>
      <w:outlineLvl w:val="1"/>
    </w:pPr>
    <w:rPr>
      <w:rFonts w:asciiTheme="majorHAnsi" w:eastAsiaTheme="majorEastAsia" w:hAnsiTheme="majorHAnsi" w:cstheme="majorBidi"/>
      <w:color w:val="276E8B" w:themeColor="accent1" w:themeShade="BF"/>
      <w:sz w:val="32"/>
      <w:szCs w:val="32"/>
    </w:rPr>
  </w:style>
  <w:style w:type="paragraph" w:styleId="Heading3">
    <w:name w:val="heading 3"/>
    <w:basedOn w:val="Normal"/>
    <w:next w:val="Normal"/>
    <w:link w:val="Heading3Char"/>
    <w:uiPriority w:val="9"/>
    <w:unhideWhenUsed/>
    <w:qFormat/>
    <w:rsid w:val="00267F73"/>
    <w:pPr>
      <w:keepNext/>
      <w:keepLines/>
      <w:spacing w:before="160" w:after="80"/>
      <w:outlineLvl w:val="2"/>
    </w:pPr>
    <w:rPr>
      <w:rFonts w:eastAsiaTheme="majorEastAsia" w:cstheme="majorBidi"/>
      <w:color w:val="276E8B" w:themeColor="accent1" w:themeShade="BF"/>
      <w:sz w:val="28"/>
      <w:szCs w:val="28"/>
    </w:rPr>
  </w:style>
  <w:style w:type="paragraph" w:styleId="Heading4">
    <w:name w:val="heading 4"/>
    <w:basedOn w:val="Normal"/>
    <w:next w:val="Normal"/>
    <w:link w:val="Heading4Char"/>
    <w:uiPriority w:val="9"/>
    <w:semiHidden/>
    <w:unhideWhenUsed/>
    <w:qFormat/>
    <w:rsid w:val="00267F73"/>
    <w:pPr>
      <w:keepNext/>
      <w:keepLines/>
      <w:spacing w:before="80" w:after="40"/>
      <w:outlineLvl w:val="3"/>
    </w:pPr>
    <w:rPr>
      <w:rFonts w:eastAsiaTheme="majorEastAsia" w:cstheme="majorBidi"/>
      <w:i/>
      <w:iCs/>
      <w:color w:val="276E8B" w:themeColor="accent1" w:themeShade="BF"/>
    </w:rPr>
  </w:style>
  <w:style w:type="paragraph" w:styleId="Heading5">
    <w:name w:val="heading 5"/>
    <w:basedOn w:val="Normal"/>
    <w:next w:val="Normal"/>
    <w:link w:val="Heading5Char"/>
    <w:uiPriority w:val="9"/>
    <w:semiHidden/>
    <w:unhideWhenUsed/>
    <w:qFormat/>
    <w:rsid w:val="00267F73"/>
    <w:pPr>
      <w:keepNext/>
      <w:keepLines/>
      <w:spacing w:before="80" w:after="40"/>
      <w:outlineLvl w:val="4"/>
    </w:pPr>
    <w:rPr>
      <w:rFonts w:eastAsiaTheme="majorEastAsia" w:cstheme="majorBidi"/>
      <w:color w:val="276E8B" w:themeColor="accent1" w:themeShade="BF"/>
    </w:rPr>
  </w:style>
  <w:style w:type="paragraph" w:styleId="Heading6">
    <w:name w:val="heading 6"/>
    <w:basedOn w:val="Normal"/>
    <w:next w:val="Normal"/>
    <w:link w:val="Heading6Char"/>
    <w:uiPriority w:val="9"/>
    <w:semiHidden/>
    <w:unhideWhenUsed/>
    <w:qFormat/>
    <w:rsid w:val="00267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F73"/>
    <w:rPr>
      <w:rFonts w:asciiTheme="majorHAnsi" w:eastAsiaTheme="majorEastAsia" w:hAnsiTheme="majorHAnsi" w:cstheme="majorBidi"/>
      <w:color w:val="276E8B" w:themeColor="accent1" w:themeShade="BF"/>
      <w:sz w:val="40"/>
      <w:szCs w:val="40"/>
    </w:rPr>
  </w:style>
  <w:style w:type="character" w:customStyle="1" w:styleId="Heading2Char">
    <w:name w:val="Heading 2 Char"/>
    <w:basedOn w:val="DefaultParagraphFont"/>
    <w:link w:val="Heading2"/>
    <w:uiPriority w:val="9"/>
    <w:rsid w:val="00267F73"/>
    <w:rPr>
      <w:rFonts w:asciiTheme="majorHAnsi" w:eastAsiaTheme="majorEastAsia" w:hAnsiTheme="majorHAnsi" w:cstheme="majorBidi"/>
      <w:color w:val="276E8B" w:themeColor="accent1" w:themeShade="BF"/>
      <w:sz w:val="32"/>
      <w:szCs w:val="32"/>
    </w:rPr>
  </w:style>
  <w:style w:type="character" w:customStyle="1" w:styleId="Heading3Char">
    <w:name w:val="Heading 3 Char"/>
    <w:basedOn w:val="DefaultParagraphFont"/>
    <w:link w:val="Heading3"/>
    <w:uiPriority w:val="9"/>
    <w:rsid w:val="00267F73"/>
    <w:rPr>
      <w:rFonts w:eastAsiaTheme="majorEastAsia" w:cstheme="majorBidi"/>
      <w:color w:val="276E8B" w:themeColor="accent1" w:themeShade="BF"/>
      <w:sz w:val="28"/>
      <w:szCs w:val="28"/>
    </w:rPr>
  </w:style>
  <w:style w:type="character" w:customStyle="1" w:styleId="Heading4Char">
    <w:name w:val="Heading 4 Char"/>
    <w:basedOn w:val="DefaultParagraphFont"/>
    <w:link w:val="Heading4"/>
    <w:uiPriority w:val="9"/>
    <w:semiHidden/>
    <w:rsid w:val="00267F73"/>
    <w:rPr>
      <w:rFonts w:eastAsiaTheme="majorEastAsia" w:cstheme="majorBidi"/>
      <w:i/>
      <w:iCs/>
      <w:color w:val="276E8B" w:themeColor="accent1" w:themeShade="BF"/>
    </w:rPr>
  </w:style>
  <w:style w:type="character" w:customStyle="1" w:styleId="Heading5Char">
    <w:name w:val="Heading 5 Char"/>
    <w:basedOn w:val="DefaultParagraphFont"/>
    <w:link w:val="Heading5"/>
    <w:uiPriority w:val="9"/>
    <w:semiHidden/>
    <w:rsid w:val="00267F73"/>
    <w:rPr>
      <w:rFonts w:eastAsiaTheme="majorEastAsia" w:cstheme="majorBidi"/>
      <w:color w:val="276E8B" w:themeColor="accent1" w:themeShade="BF"/>
    </w:rPr>
  </w:style>
  <w:style w:type="character" w:customStyle="1" w:styleId="Heading6Char">
    <w:name w:val="Heading 6 Char"/>
    <w:basedOn w:val="DefaultParagraphFont"/>
    <w:link w:val="Heading6"/>
    <w:uiPriority w:val="9"/>
    <w:semiHidden/>
    <w:rsid w:val="00267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F73"/>
    <w:rPr>
      <w:rFonts w:eastAsiaTheme="majorEastAsia" w:cstheme="majorBidi"/>
      <w:color w:val="272727" w:themeColor="text1" w:themeTint="D8"/>
    </w:rPr>
  </w:style>
  <w:style w:type="paragraph" w:styleId="Title">
    <w:name w:val="Title"/>
    <w:basedOn w:val="Normal"/>
    <w:next w:val="Normal"/>
    <w:link w:val="TitleChar"/>
    <w:qFormat/>
    <w:rsid w:val="00267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F73"/>
    <w:pPr>
      <w:spacing w:before="160"/>
      <w:jc w:val="center"/>
    </w:pPr>
    <w:rPr>
      <w:i/>
      <w:iCs/>
      <w:color w:val="404040" w:themeColor="text1" w:themeTint="BF"/>
    </w:rPr>
  </w:style>
  <w:style w:type="character" w:customStyle="1" w:styleId="QuoteChar">
    <w:name w:val="Quote Char"/>
    <w:basedOn w:val="DefaultParagraphFont"/>
    <w:link w:val="Quote"/>
    <w:uiPriority w:val="29"/>
    <w:rsid w:val="00267F73"/>
    <w:rPr>
      <w:i/>
      <w:iCs/>
      <w:color w:val="404040" w:themeColor="text1" w:themeTint="BF"/>
    </w:rPr>
  </w:style>
  <w:style w:type="paragraph" w:styleId="ListParagraph">
    <w:name w:val="List Paragraph"/>
    <w:basedOn w:val="Normal"/>
    <w:uiPriority w:val="34"/>
    <w:qFormat/>
    <w:rsid w:val="00267F73"/>
    <w:pPr>
      <w:ind w:left="720"/>
      <w:contextualSpacing/>
    </w:pPr>
  </w:style>
  <w:style w:type="character" w:styleId="IntenseEmphasis">
    <w:name w:val="Intense Emphasis"/>
    <w:basedOn w:val="DefaultParagraphFont"/>
    <w:uiPriority w:val="21"/>
    <w:qFormat/>
    <w:rsid w:val="00267F73"/>
    <w:rPr>
      <w:i/>
      <w:iCs/>
      <w:color w:val="276E8B" w:themeColor="accent1" w:themeShade="BF"/>
    </w:rPr>
  </w:style>
  <w:style w:type="paragraph" w:styleId="IntenseQuote">
    <w:name w:val="Intense Quote"/>
    <w:basedOn w:val="Normal"/>
    <w:next w:val="Normal"/>
    <w:link w:val="IntenseQuoteChar"/>
    <w:uiPriority w:val="30"/>
    <w:qFormat/>
    <w:rsid w:val="00267F73"/>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IntenseQuoteChar">
    <w:name w:val="Intense Quote Char"/>
    <w:basedOn w:val="DefaultParagraphFont"/>
    <w:link w:val="IntenseQuote"/>
    <w:uiPriority w:val="30"/>
    <w:rsid w:val="00267F73"/>
    <w:rPr>
      <w:i/>
      <w:iCs/>
      <w:color w:val="276E8B" w:themeColor="accent1" w:themeShade="BF"/>
    </w:rPr>
  </w:style>
  <w:style w:type="character" w:styleId="IntenseReference">
    <w:name w:val="Intense Reference"/>
    <w:basedOn w:val="DefaultParagraphFont"/>
    <w:uiPriority w:val="32"/>
    <w:qFormat/>
    <w:rsid w:val="00267F73"/>
    <w:rPr>
      <w:b/>
      <w:bCs/>
      <w:smallCaps/>
      <w:color w:val="276E8B" w:themeColor="accent1" w:themeShade="BF"/>
      <w:spacing w:val="5"/>
    </w:rPr>
  </w:style>
  <w:style w:type="paragraph" w:styleId="Header">
    <w:name w:val="header"/>
    <w:basedOn w:val="Normal"/>
    <w:link w:val="HeaderChar"/>
    <w:uiPriority w:val="99"/>
    <w:unhideWhenUsed/>
    <w:rsid w:val="00267F73"/>
    <w:pPr>
      <w:tabs>
        <w:tab w:val="center" w:pos="4513"/>
        <w:tab w:val="right" w:pos="9026"/>
      </w:tabs>
    </w:pPr>
  </w:style>
  <w:style w:type="character" w:customStyle="1" w:styleId="HeaderChar">
    <w:name w:val="Header Char"/>
    <w:basedOn w:val="DefaultParagraphFont"/>
    <w:link w:val="Header"/>
    <w:uiPriority w:val="99"/>
    <w:rsid w:val="00267F73"/>
    <w:rPr>
      <w:rFonts w:eastAsiaTheme="minorEastAsia"/>
      <w:kern w:val="0"/>
      <w:sz w:val="21"/>
      <w:szCs w:val="21"/>
      <w:lang w:val="en-US"/>
      <w14:ligatures w14:val="none"/>
    </w:rPr>
  </w:style>
  <w:style w:type="paragraph" w:styleId="Footer">
    <w:name w:val="footer"/>
    <w:basedOn w:val="Normal"/>
    <w:link w:val="FooterChar"/>
    <w:uiPriority w:val="99"/>
    <w:unhideWhenUsed/>
    <w:rsid w:val="00267F73"/>
    <w:pPr>
      <w:tabs>
        <w:tab w:val="center" w:pos="4513"/>
        <w:tab w:val="right" w:pos="9026"/>
      </w:tabs>
    </w:pPr>
  </w:style>
  <w:style w:type="character" w:customStyle="1" w:styleId="FooterChar">
    <w:name w:val="Footer Char"/>
    <w:basedOn w:val="DefaultParagraphFont"/>
    <w:link w:val="Footer"/>
    <w:uiPriority w:val="99"/>
    <w:rsid w:val="00267F73"/>
    <w:rPr>
      <w:rFonts w:eastAsiaTheme="minorEastAsia"/>
      <w:kern w:val="0"/>
      <w:sz w:val="21"/>
      <w:szCs w:val="21"/>
      <w:lang w:val="en-US"/>
      <w14:ligatures w14:val="none"/>
    </w:rPr>
  </w:style>
  <w:style w:type="table" w:styleId="TableGrid">
    <w:name w:val="Table Grid"/>
    <w:basedOn w:val="TableNormal"/>
    <w:uiPriority w:val="39"/>
    <w:rsid w:val="00267F73"/>
    <w:pPr>
      <w:spacing w:after="120" w:line="264" w:lineRule="auto"/>
    </w:pPr>
    <w:rPr>
      <w:rFonts w:eastAsiaTheme="minorEastAsia"/>
      <w:kern w:val="0"/>
      <w:sz w:val="21"/>
      <w:szCs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7F73"/>
    <w:rPr>
      <w:sz w:val="16"/>
      <w:szCs w:val="16"/>
    </w:rPr>
  </w:style>
  <w:style w:type="paragraph" w:styleId="CommentText">
    <w:name w:val="annotation text"/>
    <w:basedOn w:val="Normal"/>
    <w:link w:val="CommentTextChar"/>
    <w:uiPriority w:val="99"/>
    <w:unhideWhenUsed/>
    <w:rsid w:val="00267F73"/>
    <w:pPr>
      <w:spacing w:line="240" w:lineRule="auto"/>
    </w:pPr>
    <w:rPr>
      <w:sz w:val="20"/>
      <w:szCs w:val="20"/>
    </w:rPr>
  </w:style>
  <w:style w:type="character" w:customStyle="1" w:styleId="CommentTextChar">
    <w:name w:val="Comment Text Char"/>
    <w:basedOn w:val="DefaultParagraphFont"/>
    <w:link w:val="CommentText"/>
    <w:uiPriority w:val="99"/>
    <w:rsid w:val="00267F73"/>
    <w:rPr>
      <w:rFonts w:eastAsiaTheme="minorEastAsia"/>
      <w:kern w:val="0"/>
      <w:sz w:val="20"/>
      <w:szCs w:val="20"/>
      <w:lang w:val="en-US"/>
      <w14:ligatures w14:val="none"/>
    </w:rPr>
  </w:style>
  <w:style w:type="character" w:styleId="Hyperlink">
    <w:name w:val="Hyperlink"/>
    <w:basedOn w:val="DefaultParagraphFont"/>
    <w:uiPriority w:val="99"/>
    <w:unhideWhenUsed/>
    <w:rsid w:val="00E2218B"/>
    <w:rPr>
      <w:color w:val="6B9F25" w:themeColor="hyperlink"/>
      <w:u w:val="single"/>
    </w:rPr>
  </w:style>
  <w:style w:type="character" w:styleId="UnresolvedMention">
    <w:name w:val="Unresolved Mention"/>
    <w:basedOn w:val="DefaultParagraphFont"/>
    <w:uiPriority w:val="99"/>
    <w:semiHidden/>
    <w:unhideWhenUsed/>
    <w:rsid w:val="00E2218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436F7"/>
    <w:rPr>
      <w:b/>
      <w:bCs/>
    </w:rPr>
  </w:style>
  <w:style w:type="character" w:customStyle="1" w:styleId="CommentSubjectChar">
    <w:name w:val="Comment Subject Char"/>
    <w:basedOn w:val="CommentTextChar"/>
    <w:link w:val="CommentSubject"/>
    <w:uiPriority w:val="99"/>
    <w:semiHidden/>
    <w:rsid w:val="00E436F7"/>
    <w:rPr>
      <w:rFonts w:eastAsiaTheme="minorEastAsia"/>
      <w:b/>
      <w:bCs/>
      <w:kern w:val="0"/>
      <w:sz w:val="20"/>
      <w:szCs w:val="20"/>
      <w:lang w:val="en-US"/>
      <w14:ligatures w14:val="none"/>
    </w:rPr>
  </w:style>
  <w:style w:type="character" w:styleId="FollowedHyperlink">
    <w:name w:val="FollowedHyperlink"/>
    <w:basedOn w:val="DefaultParagraphFont"/>
    <w:uiPriority w:val="99"/>
    <w:semiHidden/>
    <w:unhideWhenUsed/>
    <w:rsid w:val="00D16848"/>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assets.education.govt.nz/s3fs-public/2025-09/Updated%20Stepped%20Attendance%20Response%20-%20STAR.pdf?VersionId=GzD085NdoX8M1zofnM4x0xF_QQ04xD7J"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mariki.schooldocs.co.n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tamariki.school.nz"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F6DF8C109DC24393B9503259756952" ma:contentTypeVersion="15" ma:contentTypeDescription="Create a new document." ma:contentTypeScope="" ma:versionID="5ccf6aec6f57b04b24aabdaabb2fbddb">
  <xsd:schema xmlns:xsd="http://www.w3.org/2001/XMLSchema" xmlns:xs="http://www.w3.org/2001/XMLSchema" xmlns:p="http://schemas.microsoft.com/office/2006/metadata/properties" xmlns:ns1="http://schemas.microsoft.com/sharepoint/v3" xmlns:ns2="1a669c34-d1c4-48f7-94f2-1e846010effe" xmlns:ns3="91eb11ee-3769-4721-866a-b95c4578420a" targetNamespace="http://schemas.microsoft.com/office/2006/metadata/properties" ma:root="true" ma:fieldsID="35da4519df76873b9d0242b96ef48d4f" ns1:_="" ns2:_="" ns3:_="">
    <xsd:import namespace="http://schemas.microsoft.com/sharepoint/v3"/>
    <xsd:import namespace="1a669c34-d1c4-48f7-94f2-1e846010effe"/>
    <xsd:import namespace="91eb11ee-3769-4721-866a-b95c457842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669c34-d1c4-48f7-94f2-1e846010e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eb11ee-3769-4721-866a-b95c4578420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a669c34-d1c4-48f7-94f2-1e846010effe">
      <Terms xmlns="http://schemas.microsoft.com/office/infopath/2007/PartnerControls"/>
    </lcf76f155ced4ddcb4097134ff3c332f>
    <_ip_UnifiedCompliancePolicyProperties xmlns="http://schemas.microsoft.com/sharepoint/v3" xsi:nil="true"/>
    <_dlc_DocId xmlns="91eb11ee-3769-4721-866a-b95c4578420a">MoEd-875874013-1650</_dlc_DocId>
    <_dlc_DocIdUrl xmlns="91eb11ee-3769-4721-866a-b95c4578420a">
      <Url>https://educationgovtnz.sharepoint.com/sites/GRPMoEEXTTPA-TePaeAronuiDesign-AttendanceInterventions/_layouts/15/DocIdRedir.aspx?ID=MoEd-875874013-1650</Url>
      <Description>MoEd-875874013-1650</Description>
    </_dlc_DocIdUrl>
  </documentManagement>
</p:properties>
</file>

<file path=customXml/itemProps1.xml><?xml version="1.0" encoding="utf-8"?>
<ds:datastoreItem xmlns:ds="http://schemas.openxmlformats.org/officeDocument/2006/customXml" ds:itemID="{0D74AE2D-E517-422E-83BC-816C56B0AA6C}">
  <ds:schemaRefs>
    <ds:schemaRef ds:uri="http://schemas.microsoft.com/sharepoint/events"/>
  </ds:schemaRefs>
</ds:datastoreItem>
</file>

<file path=customXml/itemProps2.xml><?xml version="1.0" encoding="utf-8"?>
<ds:datastoreItem xmlns:ds="http://schemas.openxmlformats.org/officeDocument/2006/customXml" ds:itemID="{E32E4655-8C1E-476C-9B8B-57C6D342F68F}">
  <ds:schemaRefs>
    <ds:schemaRef ds:uri="http://schemas.microsoft.com/sharepoint/v3/contenttype/forms"/>
  </ds:schemaRefs>
</ds:datastoreItem>
</file>

<file path=customXml/itemProps3.xml><?xml version="1.0" encoding="utf-8"?>
<ds:datastoreItem xmlns:ds="http://schemas.openxmlformats.org/officeDocument/2006/customXml" ds:itemID="{A8E1329C-D4DB-4161-8BB9-80531E9E2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669c34-d1c4-48f7-94f2-1e846010effe"/>
    <ds:schemaRef ds:uri="91eb11ee-3769-4721-866a-b95c45784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A3FB2A-5B3B-42C2-BB7B-40D12CA7653E}">
  <ds:schemaRefs>
    <ds:schemaRef ds:uri="http://www.w3.org/XML/1998/namespace"/>
    <ds:schemaRef ds:uri="1a669c34-d1c4-48f7-94f2-1e846010effe"/>
    <ds:schemaRef ds:uri="http://purl.org/dc/elements/1.1/"/>
    <ds:schemaRef ds:uri="http://schemas.microsoft.com/office/2006/documentManagement/types"/>
    <ds:schemaRef ds:uri="http://schemas.microsoft.com/sharepoint/v3"/>
    <ds:schemaRef ds:uri="http://schemas.microsoft.com/office/2006/metadata/properties"/>
    <ds:schemaRef ds:uri="http://purl.org/dc/terms/"/>
    <ds:schemaRef ds:uri="http://schemas.microsoft.com/office/infopath/2007/PartnerControls"/>
    <ds:schemaRef ds:uri="http://schemas.openxmlformats.org/package/2006/metadata/core-properties"/>
    <ds:schemaRef ds:uri="91eb11ee-3769-4721-866a-b95c4578420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761</Words>
  <Characters>4694</Characters>
  <Application>Microsoft Office Word</Application>
  <DocSecurity>0</DocSecurity>
  <Lines>102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Greaney</dc:creator>
  <cp:keywords/>
  <dc:description/>
  <cp:lastModifiedBy>Blake Michell</cp:lastModifiedBy>
  <cp:revision>2</cp:revision>
  <cp:lastPrinted>2025-12-18T01:22:00Z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9eddf-846d-46a2-8a8f-ad982b694053_Enabled">
    <vt:lpwstr>true</vt:lpwstr>
  </property>
  <property fmtid="{D5CDD505-2E9C-101B-9397-08002B2CF9AE}" pid="3" name="MSIP_Label_4009eddf-846d-46a2-8a8f-ad982b694053_SetDate">
    <vt:lpwstr>2025-09-30T19:21:39Z</vt:lpwstr>
  </property>
  <property fmtid="{D5CDD505-2E9C-101B-9397-08002B2CF9AE}" pid="4" name="MSIP_Label_4009eddf-846d-46a2-8a8f-ad982b694053_Method">
    <vt:lpwstr>Privileged</vt:lpwstr>
  </property>
  <property fmtid="{D5CDD505-2E9C-101B-9397-08002B2CF9AE}" pid="5" name="MSIP_Label_4009eddf-846d-46a2-8a8f-ad982b694053_Name">
    <vt:lpwstr>UNCLASSIFIED</vt:lpwstr>
  </property>
  <property fmtid="{D5CDD505-2E9C-101B-9397-08002B2CF9AE}" pid="6" name="MSIP_Label_4009eddf-846d-46a2-8a8f-ad982b694053_SiteId">
    <vt:lpwstr>e6d2d4cc-b762-486e-8894-4f5f440d5f31</vt:lpwstr>
  </property>
  <property fmtid="{D5CDD505-2E9C-101B-9397-08002B2CF9AE}" pid="7" name="MSIP_Label_4009eddf-846d-46a2-8a8f-ad982b694053_ActionId">
    <vt:lpwstr>03197501-e2f5-4d04-bb65-eb5432069f74</vt:lpwstr>
  </property>
  <property fmtid="{D5CDD505-2E9C-101B-9397-08002B2CF9AE}" pid="8" name="MSIP_Label_4009eddf-846d-46a2-8a8f-ad982b694053_ContentBits">
    <vt:lpwstr>3</vt:lpwstr>
  </property>
  <property fmtid="{D5CDD505-2E9C-101B-9397-08002B2CF9AE}" pid="9" name="MSIP_Label_4009eddf-846d-46a2-8a8f-ad982b694053_Tag">
    <vt:lpwstr>10, 0, 1, 1</vt:lpwstr>
  </property>
  <property fmtid="{D5CDD505-2E9C-101B-9397-08002B2CF9AE}" pid="10" name="ContentTypeId">
    <vt:lpwstr>0x01010075F6DF8C109DC24393B9503259756952</vt:lpwstr>
  </property>
  <property fmtid="{D5CDD505-2E9C-101B-9397-08002B2CF9AE}" pid="11" name="_dlc_DocIdItemGuid">
    <vt:lpwstr>858e870b-a37d-4006-bf51-5a8e99d7a8ac</vt:lpwstr>
  </property>
  <property fmtid="{D5CDD505-2E9C-101B-9397-08002B2CF9AE}" pid="12" name="MediaServiceImageTags">
    <vt:lpwstr/>
  </property>
</Properties>
</file>